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1D0" w:rsidRPr="00F77F9A" w:rsidRDefault="008431D0" w:rsidP="00F77F9A">
      <w:pPr>
        <w:rPr>
          <w:rFonts w:ascii="Arial Narrow" w:hAnsi="Arial Narrow"/>
          <w:b/>
        </w:rPr>
      </w:pPr>
      <w:r>
        <w:rPr>
          <w:rFonts w:ascii="Arial Narrow" w:hAnsi="Arial Narrow"/>
          <w:b/>
        </w:rPr>
        <w:t>DISCIPLINE and COMPLAINTS POLICY</w:t>
      </w:r>
      <w:r w:rsidRPr="008431D0">
        <w:rPr>
          <w:rFonts w:ascii="Arial Narrow" w:hAnsi="Arial Narrow"/>
          <w:b/>
        </w:rPr>
        <w:br/>
      </w:r>
    </w:p>
    <w:p w:rsidR="005952D4" w:rsidRPr="006406F7" w:rsidRDefault="004A0280" w:rsidP="008431D0">
      <w:pPr>
        <w:rPr>
          <w:rFonts w:ascii="Arial Narrow" w:hAnsi="Arial Narrow"/>
          <w:b/>
          <w:bCs/>
        </w:rPr>
      </w:pPr>
      <w:r w:rsidRPr="006406F7">
        <w:rPr>
          <w:rFonts w:ascii="Arial Narrow" w:hAnsi="Arial Narrow"/>
          <w:b/>
          <w:color w:val="1F497D"/>
          <w:sz w:val="22"/>
          <w:szCs w:val="22"/>
        </w:rPr>
        <w:t> </w:t>
      </w:r>
      <w:r w:rsidR="005952D4" w:rsidRPr="006406F7">
        <w:rPr>
          <w:rFonts w:ascii="Arial Narrow" w:hAnsi="Arial Narrow"/>
          <w:b/>
          <w:bCs/>
        </w:rPr>
        <w:t>Definitions</w:t>
      </w:r>
    </w:p>
    <w:p w:rsidR="005952D4" w:rsidRPr="006406F7" w:rsidRDefault="005952D4" w:rsidP="008431D0">
      <w:pPr>
        <w:numPr>
          <w:ilvl w:val="0"/>
          <w:numId w:val="2"/>
        </w:numPr>
        <w:contextualSpacing/>
        <w:jc w:val="both"/>
        <w:rPr>
          <w:rFonts w:ascii="Arial Narrow" w:hAnsi="Arial Narrow" w:cs="Arial"/>
        </w:rPr>
      </w:pPr>
      <w:r w:rsidRPr="006406F7">
        <w:rPr>
          <w:rFonts w:ascii="Arial Narrow" w:hAnsi="Arial Narrow" w:cs="Arial"/>
        </w:rPr>
        <w:t>The following terms have these meanings in this Policy:</w:t>
      </w:r>
    </w:p>
    <w:p w:rsidR="00BB03C6" w:rsidRPr="006406F7" w:rsidRDefault="00BB03C6" w:rsidP="00BB03C6">
      <w:pPr>
        <w:numPr>
          <w:ilvl w:val="1"/>
          <w:numId w:val="1"/>
        </w:numPr>
        <w:tabs>
          <w:tab w:val="clear" w:pos="720"/>
        </w:tabs>
        <w:contextualSpacing/>
        <w:jc w:val="both"/>
        <w:rPr>
          <w:rFonts w:ascii="Arial Narrow" w:hAnsi="Arial Narrow" w:cs="Arial"/>
        </w:rPr>
      </w:pPr>
      <w:r w:rsidRPr="006406F7">
        <w:rPr>
          <w:rFonts w:ascii="Arial Narrow" w:hAnsi="Arial Narrow" w:cs="Arial"/>
        </w:rPr>
        <w:t>“Affected Party” – Any individual or entity, as determined by the Case Manager, who may be affected by a decision rendered under this Policy and who may have recourse to an appeal in their own right under this Policy.</w:t>
      </w:r>
    </w:p>
    <w:p w:rsidR="0036455D" w:rsidRPr="006406F7" w:rsidRDefault="007C634B" w:rsidP="007144A0">
      <w:pPr>
        <w:pStyle w:val="ListParagraph"/>
        <w:numPr>
          <w:ilvl w:val="1"/>
          <w:numId w:val="1"/>
        </w:numPr>
        <w:autoSpaceDE w:val="0"/>
        <w:autoSpaceDN w:val="0"/>
        <w:adjustRightInd w:val="0"/>
        <w:contextualSpacing/>
        <w:jc w:val="both"/>
        <w:rPr>
          <w:rFonts w:ascii="Arial Narrow" w:hAnsi="Arial Narrow" w:cs="Arial"/>
          <w:color w:val="000000" w:themeColor="text1"/>
          <w:sz w:val="22"/>
          <w:szCs w:val="22"/>
        </w:rPr>
      </w:pPr>
      <w:r w:rsidRPr="006406F7">
        <w:rPr>
          <w:rFonts w:ascii="Arial Narrow" w:hAnsi="Arial Narrow" w:cs="Arial"/>
        </w:rPr>
        <w:t xml:space="preserve">“Case Manager” - </w:t>
      </w:r>
      <w:r w:rsidR="0036455D" w:rsidRPr="006406F7">
        <w:rPr>
          <w:rFonts w:ascii="Arial Narrow" w:hAnsi="Arial Narrow" w:cs="Arial"/>
          <w:color w:val="000000" w:themeColor="text1"/>
        </w:rPr>
        <w:t xml:space="preserve">Refers to the person designated </w:t>
      </w:r>
      <w:r w:rsidR="00256CB5">
        <w:rPr>
          <w:rFonts w:ascii="Arial Narrow" w:hAnsi="Arial Narrow" w:cs="Arial"/>
          <w:color w:val="000000" w:themeColor="text1"/>
        </w:rPr>
        <w:t xml:space="preserve">by the </w:t>
      </w:r>
      <w:r w:rsidR="00256CB5" w:rsidRPr="00256CB5">
        <w:rPr>
          <w:rFonts w:ascii="Arial Narrow" w:hAnsi="Arial Narrow" w:cs="Arial Narrow"/>
          <w:lang w:eastAsia="en-CA"/>
        </w:rPr>
        <w:t>Edson Orcas Swim Club</w:t>
      </w:r>
      <w:r w:rsidR="00F77F9A" w:rsidRPr="00256CB5">
        <w:rPr>
          <w:rFonts w:ascii="Arial Narrow" w:hAnsi="Arial Narrow" w:cs="Arial"/>
          <w:color w:val="000000" w:themeColor="text1"/>
        </w:rPr>
        <w:t xml:space="preserve"> </w:t>
      </w:r>
      <w:r w:rsidR="0036455D" w:rsidRPr="00256CB5">
        <w:rPr>
          <w:rFonts w:ascii="Arial Narrow" w:hAnsi="Arial Narrow" w:cs="Arial"/>
          <w:color w:val="000000" w:themeColor="text1"/>
        </w:rPr>
        <w:t>to</w:t>
      </w:r>
      <w:r w:rsidR="0036455D" w:rsidRPr="006406F7">
        <w:rPr>
          <w:rFonts w:ascii="Arial Narrow" w:hAnsi="Arial Narrow" w:cs="Arial"/>
          <w:color w:val="000000" w:themeColor="text1"/>
        </w:rPr>
        <w:t xml:space="preserve"> administer this Policy as described herein.</w:t>
      </w:r>
    </w:p>
    <w:p w:rsidR="005952D4" w:rsidRPr="006406F7" w:rsidRDefault="005952D4" w:rsidP="00BB03C6">
      <w:pPr>
        <w:numPr>
          <w:ilvl w:val="1"/>
          <w:numId w:val="1"/>
        </w:numPr>
        <w:tabs>
          <w:tab w:val="clear" w:pos="720"/>
        </w:tabs>
        <w:contextualSpacing/>
        <w:jc w:val="both"/>
        <w:rPr>
          <w:rFonts w:ascii="Arial Narrow" w:hAnsi="Arial Narrow" w:cs="Arial"/>
        </w:rPr>
      </w:pPr>
      <w:r w:rsidRPr="006406F7">
        <w:rPr>
          <w:rFonts w:ascii="Arial Narrow" w:hAnsi="Arial Narrow" w:cs="Arial"/>
        </w:rPr>
        <w:t>“</w:t>
      </w:r>
      <w:r w:rsidRPr="006406F7">
        <w:rPr>
          <w:rFonts w:ascii="Arial Narrow" w:hAnsi="Arial Narrow" w:cs="Arial"/>
          <w:iCs/>
        </w:rPr>
        <w:t>Complainant</w:t>
      </w:r>
      <w:r w:rsidRPr="006406F7">
        <w:rPr>
          <w:rFonts w:ascii="Arial Narrow" w:hAnsi="Arial Narrow" w:cs="Arial"/>
        </w:rPr>
        <w:t>” – T</w:t>
      </w:r>
      <w:r w:rsidR="008431D0" w:rsidRPr="006406F7">
        <w:rPr>
          <w:rFonts w:ascii="Arial Narrow" w:hAnsi="Arial Narrow" w:cs="Arial"/>
        </w:rPr>
        <w:t xml:space="preserve">he </w:t>
      </w:r>
      <w:r w:rsidR="00C0200C" w:rsidRPr="006406F7">
        <w:rPr>
          <w:rFonts w:ascii="Arial Narrow" w:hAnsi="Arial Narrow" w:cs="Arial"/>
        </w:rPr>
        <w:t>P</w:t>
      </w:r>
      <w:r w:rsidR="008431D0" w:rsidRPr="006406F7">
        <w:rPr>
          <w:rFonts w:ascii="Arial Narrow" w:hAnsi="Arial Narrow" w:cs="Arial"/>
        </w:rPr>
        <w:t>arty alleging an infraction</w:t>
      </w:r>
    </w:p>
    <w:p w:rsidR="00EF447A" w:rsidRPr="006406F7" w:rsidRDefault="00EF447A" w:rsidP="00EF447A">
      <w:pPr>
        <w:numPr>
          <w:ilvl w:val="1"/>
          <w:numId w:val="1"/>
        </w:numPr>
        <w:tabs>
          <w:tab w:val="clear" w:pos="720"/>
        </w:tabs>
        <w:contextualSpacing/>
        <w:jc w:val="both"/>
        <w:rPr>
          <w:rFonts w:ascii="Arial Narrow" w:hAnsi="Arial Narrow" w:cs="Arial"/>
        </w:rPr>
      </w:pPr>
      <w:r w:rsidRPr="006406F7">
        <w:rPr>
          <w:rFonts w:ascii="Arial Narrow" w:hAnsi="Arial Narrow" w:cs="Arial"/>
        </w:rPr>
        <w:t>“</w:t>
      </w:r>
      <w:r w:rsidRPr="006406F7">
        <w:rPr>
          <w:rFonts w:ascii="Arial Narrow" w:hAnsi="Arial Narrow" w:cs="Arial"/>
          <w:iCs/>
        </w:rPr>
        <w:t>Days</w:t>
      </w:r>
      <w:r w:rsidRPr="006406F7">
        <w:rPr>
          <w:rFonts w:ascii="Arial Narrow" w:hAnsi="Arial Narrow" w:cs="Arial"/>
        </w:rPr>
        <w:t xml:space="preserve">” – Days </w:t>
      </w:r>
      <w:r w:rsidR="00DC7CCE" w:rsidRPr="006406F7">
        <w:rPr>
          <w:rFonts w:ascii="Arial Narrow" w:hAnsi="Arial Narrow" w:cs="Arial"/>
        </w:rPr>
        <w:t xml:space="preserve">including </w:t>
      </w:r>
      <w:r w:rsidRPr="006406F7">
        <w:rPr>
          <w:rFonts w:ascii="Arial Narrow" w:hAnsi="Arial Narrow" w:cs="Arial"/>
        </w:rPr>
        <w:t>weekend and holidays</w:t>
      </w:r>
    </w:p>
    <w:p w:rsidR="00EF7559" w:rsidRPr="006406F7" w:rsidRDefault="00EF7559" w:rsidP="00EF447A">
      <w:pPr>
        <w:numPr>
          <w:ilvl w:val="1"/>
          <w:numId w:val="1"/>
        </w:numPr>
        <w:tabs>
          <w:tab w:val="clear" w:pos="720"/>
        </w:tabs>
        <w:contextualSpacing/>
        <w:jc w:val="both"/>
        <w:rPr>
          <w:rFonts w:ascii="Arial Narrow" w:hAnsi="Arial Narrow" w:cs="Arial"/>
        </w:rPr>
      </w:pPr>
      <w:r w:rsidRPr="006406F7">
        <w:rPr>
          <w:rFonts w:ascii="Arial Narrow" w:hAnsi="Arial Narrow" w:cs="Arial"/>
        </w:rPr>
        <w:t>“Frivolous</w:t>
      </w:r>
      <w:r w:rsidR="00FE3469" w:rsidRPr="006406F7">
        <w:rPr>
          <w:rFonts w:ascii="Arial Narrow" w:hAnsi="Arial Narrow" w:cs="Arial"/>
        </w:rPr>
        <w:t xml:space="preserve">” </w:t>
      </w:r>
      <w:r w:rsidR="00D5179D" w:rsidRPr="006406F7">
        <w:rPr>
          <w:rFonts w:ascii="Arial Narrow" w:hAnsi="Arial Narrow" w:cs="Arial"/>
        </w:rPr>
        <w:t>–</w:t>
      </w:r>
      <w:r w:rsidR="00FE3469" w:rsidRPr="006406F7">
        <w:rPr>
          <w:rFonts w:ascii="Arial Narrow" w:hAnsi="Arial Narrow" w:cs="Arial"/>
        </w:rPr>
        <w:t xml:space="preserve"> </w:t>
      </w:r>
      <w:r w:rsidR="009E17BA" w:rsidRPr="006406F7">
        <w:rPr>
          <w:rFonts w:ascii="Arial Narrow" w:hAnsi="Arial Narrow" w:cs="Arial"/>
        </w:rPr>
        <w:t>Having no sound basis in fact or law</w:t>
      </w:r>
    </w:p>
    <w:p w:rsidR="00E512F2" w:rsidRPr="006406F7" w:rsidRDefault="00E512F2" w:rsidP="00EF447A">
      <w:pPr>
        <w:numPr>
          <w:ilvl w:val="1"/>
          <w:numId w:val="1"/>
        </w:numPr>
        <w:tabs>
          <w:tab w:val="clear" w:pos="720"/>
        </w:tabs>
        <w:contextualSpacing/>
        <w:jc w:val="both"/>
        <w:rPr>
          <w:rFonts w:ascii="Arial Narrow" w:hAnsi="Arial Narrow" w:cs="Arial"/>
        </w:rPr>
      </w:pPr>
      <w:r w:rsidRPr="006406F7">
        <w:rPr>
          <w:rFonts w:ascii="Arial Narrow" w:hAnsi="Arial Narrow" w:cs="Arial"/>
        </w:rPr>
        <w:t>“Incident” – Matters giving rise to the complaint</w:t>
      </w:r>
    </w:p>
    <w:p w:rsidR="00EF447A" w:rsidRPr="006406F7" w:rsidRDefault="00EF447A" w:rsidP="00EF447A">
      <w:pPr>
        <w:numPr>
          <w:ilvl w:val="1"/>
          <w:numId w:val="1"/>
        </w:numPr>
        <w:tabs>
          <w:tab w:val="clear" w:pos="720"/>
        </w:tabs>
        <w:contextualSpacing/>
        <w:jc w:val="both"/>
        <w:rPr>
          <w:rFonts w:ascii="Arial Narrow" w:hAnsi="Arial Narrow" w:cs="Arial"/>
        </w:rPr>
      </w:pPr>
      <w:r w:rsidRPr="006406F7">
        <w:rPr>
          <w:rFonts w:ascii="Arial Narrow" w:hAnsi="Arial Narrow" w:cs="Arial"/>
          <w:color w:val="000000"/>
        </w:rPr>
        <w:t xml:space="preserve">“Member” - </w:t>
      </w:r>
      <w:r w:rsidRPr="006406F7">
        <w:rPr>
          <w:rFonts w:ascii="Arial Narrow" w:hAnsi="Arial Narrow" w:cs="Arial"/>
        </w:rPr>
        <w:t xml:space="preserve">All categories of membership defined in Section 2.1 of </w:t>
      </w:r>
      <w:r w:rsidRP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cs="Arial Narrow"/>
          <w:lang w:eastAsia="en-CA"/>
        </w:rPr>
        <w:t xml:space="preserve"> </w:t>
      </w:r>
      <w:r w:rsidRPr="006406F7">
        <w:rPr>
          <w:rFonts w:ascii="Arial Narrow" w:hAnsi="Arial Narrow" w:cs="Arial"/>
        </w:rPr>
        <w:t xml:space="preserve">Constitution and Bylaws as well as all individuals employed by, or engaged in activities with,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cs="Arial Narrow"/>
          <w:lang w:eastAsia="en-CA"/>
        </w:rPr>
        <w:t xml:space="preserve"> </w:t>
      </w:r>
      <w:r w:rsidRPr="006406F7">
        <w:rPr>
          <w:rFonts w:ascii="Arial Narrow" w:hAnsi="Arial Narrow" w:cs="Arial"/>
        </w:rPr>
        <w:t xml:space="preserve">including, but not limited to, clubs, athletes, coaches, officials, volunteers, managers, administrators, directors and officers of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F77F9A">
        <w:rPr>
          <w:rFonts w:ascii="Arial Narrow" w:hAnsi="Arial Narrow" w:cs="Arial"/>
        </w:rPr>
        <w:t>,</w:t>
      </w:r>
      <w:r w:rsidRPr="006406F7">
        <w:rPr>
          <w:rFonts w:ascii="Arial Narrow" w:hAnsi="Arial Narrow" w:cs="Arial"/>
        </w:rPr>
        <w:t xml:space="preserve"> and parents/guardians of athletes</w:t>
      </w:r>
    </w:p>
    <w:p w:rsidR="007144A0" w:rsidRPr="006406F7" w:rsidRDefault="007144A0" w:rsidP="007144A0">
      <w:pPr>
        <w:numPr>
          <w:ilvl w:val="1"/>
          <w:numId w:val="1"/>
        </w:numPr>
        <w:tabs>
          <w:tab w:val="clear" w:pos="720"/>
        </w:tabs>
        <w:contextualSpacing/>
        <w:jc w:val="both"/>
        <w:rPr>
          <w:rFonts w:ascii="Arial Narrow" w:hAnsi="Arial Narrow" w:cs="Arial"/>
        </w:rPr>
      </w:pPr>
      <w:r w:rsidRPr="006406F7">
        <w:rPr>
          <w:rFonts w:ascii="Arial Narrow" w:hAnsi="Arial Narrow" w:cs="Arial"/>
        </w:rPr>
        <w:t xml:space="preserve">“Minor Infractions” – Single incidents of failing to achieve expected standards of conduct that generally do not result in harm to others,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Pr="006406F7">
        <w:rPr>
          <w:rFonts w:ascii="Arial Narrow" w:hAnsi="Arial Narrow" w:cs="Arial"/>
        </w:rPr>
        <w:t>, or the sport of swimming. Examples of minor infractions can include, but are not limited to, a single incident of:</w:t>
      </w:r>
    </w:p>
    <w:p w:rsidR="007144A0" w:rsidRPr="006406F7" w:rsidRDefault="007144A0" w:rsidP="007144A0">
      <w:pPr>
        <w:numPr>
          <w:ilvl w:val="0"/>
          <w:numId w:val="16"/>
        </w:numPr>
        <w:contextualSpacing/>
        <w:jc w:val="both"/>
        <w:rPr>
          <w:rFonts w:ascii="Arial Narrow" w:hAnsi="Arial Narrow" w:cs="Arial"/>
        </w:rPr>
      </w:pPr>
      <w:r w:rsidRPr="006406F7">
        <w:rPr>
          <w:rFonts w:ascii="Arial Narrow" w:hAnsi="Arial Narrow" w:cs="Arial"/>
        </w:rPr>
        <w:t>Disrespectful, offensive, abusive, racist, or sexist comments or behaviour</w:t>
      </w:r>
    </w:p>
    <w:p w:rsidR="007144A0" w:rsidRPr="006406F7" w:rsidRDefault="007144A0" w:rsidP="007144A0">
      <w:pPr>
        <w:numPr>
          <w:ilvl w:val="0"/>
          <w:numId w:val="16"/>
        </w:numPr>
        <w:contextualSpacing/>
        <w:jc w:val="both"/>
        <w:rPr>
          <w:rFonts w:ascii="Arial Narrow" w:hAnsi="Arial Narrow" w:cs="Arial"/>
        </w:rPr>
      </w:pPr>
      <w:r w:rsidRPr="006406F7">
        <w:rPr>
          <w:rFonts w:ascii="Arial Narrow" w:hAnsi="Arial Narrow" w:cs="Arial"/>
        </w:rPr>
        <w:t>Disrespectful conduct such as outbursts of anger or argument</w:t>
      </w:r>
    </w:p>
    <w:p w:rsidR="00F77F9A" w:rsidRPr="00F77F9A" w:rsidRDefault="007144A0" w:rsidP="00F77F9A">
      <w:pPr>
        <w:numPr>
          <w:ilvl w:val="0"/>
          <w:numId w:val="16"/>
        </w:numPr>
        <w:contextualSpacing/>
        <w:jc w:val="both"/>
        <w:rPr>
          <w:rFonts w:ascii="Arial Narrow" w:hAnsi="Arial Narrow" w:cs="Arial"/>
        </w:rPr>
      </w:pPr>
      <w:r w:rsidRPr="006406F7">
        <w:rPr>
          <w:rFonts w:ascii="Arial Narrow" w:hAnsi="Arial Narrow" w:cs="Arial"/>
        </w:rPr>
        <w:t xml:space="preserve">Conduct contrary to the values of </w:t>
      </w:r>
      <w:r w:rsidR="00256CB5">
        <w:rPr>
          <w:rFonts w:ascii="Arial Narrow" w:hAnsi="Arial Narrow" w:cs="Arial"/>
        </w:rPr>
        <w:t xml:space="preserve"> the </w:t>
      </w:r>
      <w:r w:rsidR="00256CB5" w:rsidRPr="00256CB5">
        <w:rPr>
          <w:rFonts w:ascii="Arial Narrow" w:hAnsi="Arial Narrow" w:cs="Arial Narrow"/>
          <w:lang w:eastAsia="en-CA"/>
        </w:rPr>
        <w:t>Edson Orcas Swim Club</w:t>
      </w:r>
    </w:p>
    <w:p w:rsidR="007144A0" w:rsidRPr="006406F7" w:rsidRDefault="007144A0" w:rsidP="007144A0">
      <w:pPr>
        <w:numPr>
          <w:ilvl w:val="0"/>
          <w:numId w:val="16"/>
        </w:numPr>
        <w:contextualSpacing/>
        <w:jc w:val="both"/>
        <w:rPr>
          <w:rFonts w:ascii="Arial Narrow" w:hAnsi="Arial Narrow" w:cs="Arial"/>
        </w:rPr>
      </w:pPr>
      <w:r w:rsidRPr="006406F7">
        <w:rPr>
          <w:rFonts w:ascii="Arial Narrow" w:hAnsi="Arial Narrow" w:cs="Arial"/>
        </w:rPr>
        <w:t>Being late for, or absent from</w:t>
      </w:r>
      <w:r w:rsidR="00256CB5">
        <w:rPr>
          <w:rFonts w:ascii="Arial Narrow" w:hAnsi="Arial Narrow" w:cs="Arial"/>
        </w:rPr>
        <w:t>,</w:t>
      </w:r>
      <w:r w:rsidR="00256CB5" w:rsidRPr="00256CB5">
        <w:rPr>
          <w:rFonts w:ascii="Arial Narrow" w:hAnsi="Arial Narrow" w:cs="Arial"/>
        </w:rPr>
        <w:t xml:space="preserve">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6406F7">
        <w:rPr>
          <w:rFonts w:ascii="Arial Narrow" w:hAnsi="Arial Narrow" w:cs="Arial"/>
        </w:rPr>
        <w:t xml:space="preserve"> </w:t>
      </w:r>
      <w:r w:rsidRPr="006406F7">
        <w:rPr>
          <w:rFonts w:ascii="Arial Narrow" w:hAnsi="Arial Narrow" w:cs="Arial"/>
        </w:rPr>
        <w:t>events and activities at which attendance is expected or required</w:t>
      </w:r>
    </w:p>
    <w:p w:rsidR="007144A0" w:rsidRPr="006406F7" w:rsidRDefault="007144A0" w:rsidP="007144A0">
      <w:pPr>
        <w:numPr>
          <w:ilvl w:val="0"/>
          <w:numId w:val="16"/>
        </w:numPr>
        <w:contextualSpacing/>
        <w:jc w:val="both"/>
        <w:rPr>
          <w:rFonts w:ascii="Arial Narrow" w:hAnsi="Arial Narrow" w:cs="Arial"/>
        </w:rPr>
      </w:pPr>
      <w:r w:rsidRPr="006406F7">
        <w:rPr>
          <w:rFonts w:ascii="Arial Narrow" w:hAnsi="Arial Narrow" w:cs="Arial"/>
        </w:rPr>
        <w:t xml:space="preserve">Non-compliance with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6406F7">
        <w:rPr>
          <w:rFonts w:ascii="Arial Narrow" w:hAnsi="Arial Narrow" w:cs="Arial"/>
        </w:rPr>
        <w:t xml:space="preserve"> </w:t>
      </w:r>
      <w:r w:rsidRPr="006406F7">
        <w:rPr>
          <w:rFonts w:ascii="Arial Narrow" w:hAnsi="Arial Narrow" w:cs="Arial"/>
        </w:rPr>
        <w:t>policies, procedures, rules or regulations</w:t>
      </w:r>
    </w:p>
    <w:p w:rsidR="00454E1E" w:rsidRPr="006406F7" w:rsidRDefault="007144A0" w:rsidP="00454E1E">
      <w:pPr>
        <w:numPr>
          <w:ilvl w:val="1"/>
          <w:numId w:val="1"/>
        </w:numPr>
        <w:tabs>
          <w:tab w:val="clear" w:pos="720"/>
        </w:tabs>
        <w:contextualSpacing/>
        <w:jc w:val="both"/>
        <w:rPr>
          <w:rFonts w:ascii="Arial Narrow" w:hAnsi="Arial Narrow" w:cs="Arial"/>
        </w:rPr>
      </w:pPr>
      <w:r w:rsidRPr="006406F7">
        <w:rPr>
          <w:rFonts w:ascii="Arial Narrow" w:hAnsi="Arial Narrow" w:cs="Arial"/>
        </w:rPr>
        <w:t xml:space="preserve">“Major Infractions” </w:t>
      </w:r>
      <w:r w:rsidR="00454E1E" w:rsidRPr="006406F7">
        <w:rPr>
          <w:rFonts w:ascii="Arial Narrow" w:hAnsi="Arial Narrow" w:cs="Arial"/>
        </w:rPr>
        <w:t>–</w:t>
      </w:r>
      <w:r w:rsidRPr="006406F7">
        <w:rPr>
          <w:rFonts w:ascii="Arial Narrow" w:hAnsi="Arial Narrow" w:cs="Arial"/>
        </w:rPr>
        <w:t xml:space="preserve"> </w:t>
      </w:r>
      <w:r w:rsidR="00454E1E" w:rsidRPr="006406F7">
        <w:rPr>
          <w:rFonts w:ascii="Arial Narrow" w:hAnsi="Arial Narrow" w:cs="Arial"/>
        </w:rPr>
        <w:t xml:space="preserve">Instances of failing to achieve the expected standards of conduct that result, or have the potential to result, in harm to other persons, to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454E1E" w:rsidRPr="006406F7">
        <w:rPr>
          <w:rFonts w:ascii="Arial Narrow" w:hAnsi="Arial Narrow" w:cs="Arial"/>
        </w:rPr>
        <w:t>, or to the sport of swimming. Examples of major infractions include, but are not limited to:</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Repeated minor infractions</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 xml:space="preserve">Any incident of hazing </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Incidents of physical abuse</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Behaviour that constitutes harassment, sexual harassment, or sexual misconduct</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Pranks, jokes, or other activities that endanger the safety of others</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 xml:space="preserve">Conduct that intentionally interferes with a competition or with any athlete’s preparation for a competition </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color w:val="000000"/>
        </w:rPr>
        <w:t xml:space="preserve">Conduct that intentionally damages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cs="Arial"/>
          <w:color w:val="000000"/>
        </w:rPr>
        <w:t xml:space="preserve"> </w:t>
      </w:r>
      <w:r w:rsidRPr="006406F7">
        <w:rPr>
          <w:rFonts w:ascii="Arial Narrow" w:hAnsi="Arial Narrow" w:cs="Arial"/>
          <w:color w:val="000000"/>
        </w:rPr>
        <w:t>image, credibility, or reputation</w:t>
      </w:r>
      <w:r w:rsidRPr="006406F7">
        <w:rPr>
          <w:rFonts w:ascii="Arial Narrow" w:hAnsi="Arial Narrow" w:cs="Arial"/>
        </w:rPr>
        <w:t xml:space="preserve"> </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 xml:space="preserve">Disregard for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6406F7">
        <w:rPr>
          <w:rFonts w:ascii="Arial Narrow" w:hAnsi="Arial Narrow" w:cs="Arial"/>
        </w:rPr>
        <w:t xml:space="preserve"> </w:t>
      </w:r>
      <w:r w:rsidRPr="006406F7">
        <w:rPr>
          <w:rFonts w:ascii="Arial Narrow" w:hAnsi="Arial Narrow" w:cs="Arial"/>
        </w:rPr>
        <w:t xml:space="preserve">bylaws, policies, rules, and regulations </w:t>
      </w:r>
    </w:p>
    <w:p w:rsidR="00454E1E" w:rsidRPr="006406F7" w:rsidRDefault="00256CB5" w:rsidP="00454E1E">
      <w:pPr>
        <w:numPr>
          <w:ilvl w:val="0"/>
          <w:numId w:val="5"/>
        </w:numPr>
        <w:contextualSpacing/>
        <w:jc w:val="both"/>
        <w:rPr>
          <w:rFonts w:ascii="Arial Narrow" w:hAnsi="Arial Narrow" w:cs="Arial"/>
        </w:rPr>
      </w:pPr>
      <w:r>
        <w:rPr>
          <w:rFonts w:ascii="Arial Narrow" w:hAnsi="Arial Narrow" w:cs="Arial"/>
        </w:rPr>
        <w:t xml:space="preserve">Intentionally damaging </w:t>
      </w:r>
      <w:r>
        <w:rPr>
          <w:rFonts w:ascii="Arial Narrow" w:hAnsi="Arial Narrow" w:cs="Arial"/>
        </w:rPr>
        <w:t xml:space="preserve">the </w:t>
      </w:r>
      <w:r w:rsidRPr="00256CB5">
        <w:rPr>
          <w:rFonts w:ascii="Arial Narrow" w:hAnsi="Arial Narrow" w:cs="Arial Narrow"/>
          <w:lang w:eastAsia="en-CA"/>
        </w:rPr>
        <w:t>Edson Orcas Swim Club</w:t>
      </w:r>
      <w:r w:rsidRPr="006406F7">
        <w:rPr>
          <w:rFonts w:ascii="Arial Narrow" w:hAnsi="Arial Narrow" w:cs="Arial"/>
        </w:rPr>
        <w:t xml:space="preserve"> </w:t>
      </w:r>
      <w:r w:rsidR="00454E1E" w:rsidRPr="006406F7">
        <w:rPr>
          <w:rFonts w:ascii="Arial Narrow" w:hAnsi="Arial Narrow" w:cs="Arial"/>
        </w:rPr>
        <w:t xml:space="preserve">property or improperly handling </w:t>
      </w:r>
      <w:r>
        <w:rPr>
          <w:rFonts w:ascii="Arial Narrow" w:hAnsi="Arial Narrow" w:cs="Arial"/>
        </w:rPr>
        <w:t xml:space="preserve">the </w:t>
      </w:r>
      <w:r w:rsidRPr="00256CB5">
        <w:rPr>
          <w:rFonts w:ascii="Arial Narrow" w:hAnsi="Arial Narrow" w:cs="Arial Narrow"/>
          <w:lang w:eastAsia="en-CA"/>
        </w:rPr>
        <w:t>Edson Orcas Swim Club</w:t>
      </w:r>
      <w:r>
        <w:rPr>
          <w:rFonts w:ascii="Arial Narrow" w:hAnsi="Arial Narrow" w:cs="Arial"/>
        </w:rPr>
        <w:t xml:space="preserve"> </w:t>
      </w:r>
      <w:r w:rsidR="00454E1E" w:rsidRPr="006406F7">
        <w:rPr>
          <w:rFonts w:ascii="Arial Narrow" w:hAnsi="Arial Narrow" w:cs="Arial"/>
        </w:rPr>
        <w:t>monies</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Abusive use of alcohol or marijuana, any use or possession of alcohol or marijuana by minors, or use or possession of illicit drugs and narcotics</w:t>
      </w:r>
    </w:p>
    <w:p w:rsidR="00454E1E" w:rsidRPr="006406F7" w:rsidRDefault="00454E1E" w:rsidP="00454E1E">
      <w:pPr>
        <w:numPr>
          <w:ilvl w:val="0"/>
          <w:numId w:val="5"/>
        </w:numPr>
        <w:contextualSpacing/>
        <w:jc w:val="both"/>
        <w:rPr>
          <w:rFonts w:ascii="Arial Narrow" w:hAnsi="Arial Narrow" w:cs="Arial"/>
        </w:rPr>
      </w:pPr>
      <w:r w:rsidRPr="006406F7">
        <w:rPr>
          <w:rFonts w:ascii="Arial Narrow" w:hAnsi="Arial Narrow" w:cs="Arial"/>
        </w:rPr>
        <w:t>Any possession or use of banned performance enhancing drugs or methods</w:t>
      </w:r>
    </w:p>
    <w:p w:rsidR="00504A1D" w:rsidRPr="006406F7" w:rsidRDefault="00504A1D" w:rsidP="00403A82">
      <w:pPr>
        <w:numPr>
          <w:ilvl w:val="1"/>
          <w:numId w:val="1"/>
        </w:numPr>
        <w:tabs>
          <w:tab w:val="clear" w:pos="720"/>
        </w:tabs>
        <w:contextualSpacing/>
        <w:jc w:val="both"/>
        <w:rPr>
          <w:rFonts w:ascii="Arial Narrow" w:hAnsi="Arial Narrow"/>
        </w:rPr>
      </w:pPr>
      <w:r w:rsidRPr="006406F7">
        <w:rPr>
          <w:rFonts w:ascii="Arial Narrow" w:hAnsi="Arial Narrow"/>
        </w:rPr>
        <w:t xml:space="preserve">“Parties” – The Complainant, Respondent, </w:t>
      </w:r>
      <w:r w:rsidR="00144285" w:rsidRPr="006406F7">
        <w:rPr>
          <w:rFonts w:ascii="Arial Narrow" w:hAnsi="Arial Narrow"/>
        </w:rPr>
        <w:t xml:space="preserve">Affected Party and </w:t>
      </w:r>
      <w:r w:rsidR="00256CB5">
        <w:rPr>
          <w:rFonts w:ascii="Arial Narrow" w:hAnsi="Arial Narrow" w:cs="Arial"/>
        </w:rPr>
        <w:t xml:space="preserve">the </w:t>
      </w:r>
      <w:r w:rsidR="00256CB5" w:rsidRPr="00256CB5">
        <w:rPr>
          <w:rFonts w:ascii="Arial Narrow" w:hAnsi="Arial Narrow" w:cs="Arial Narrow"/>
          <w:lang w:eastAsia="en-CA"/>
        </w:rPr>
        <w:t>Edson Orcas Swim Club</w:t>
      </w:r>
    </w:p>
    <w:p w:rsidR="00EF447A" w:rsidRPr="006406F7" w:rsidRDefault="00EF447A" w:rsidP="00EF447A">
      <w:pPr>
        <w:numPr>
          <w:ilvl w:val="1"/>
          <w:numId w:val="1"/>
        </w:numPr>
        <w:tabs>
          <w:tab w:val="clear" w:pos="720"/>
        </w:tabs>
        <w:contextualSpacing/>
        <w:jc w:val="both"/>
        <w:rPr>
          <w:rFonts w:ascii="Arial Narrow" w:hAnsi="Arial Narrow"/>
        </w:rPr>
      </w:pPr>
      <w:r w:rsidRPr="006406F7">
        <w:rPr>
          <w:rFonts w:ascii="Arial Narrow" w:hAnsi="Arial Narrow"/>
        </w:rPr>
        <w:t xml:space="preserve"> “</w:t>
      </w:r>
      <w:r w:rsidRPr="006406F7">
        <w:rPr>
          <w:rFonts w:ascii="Arial Narrow" w:hAnsi="Arial Narrow"/>
          <w:iCs/>
        </w:rPr>
        <w:t>Respondent</w:t>
      </w:r>
      <w:r w:rsidRPr="006406F7">
        <w:rPr>
          <w:rFonts w:ascii="Arial Narrow" w:hAnsi="Arial Narrow"/>
        </w:rPr>
        <w:t>” – The alleged infracting Party</w:t>
      </w:r>
    </w:p>
    <w:p w:rsidR="00BC70D8" w:rsidRPr="006406F7" w:rsidRDefault="009E17BA" w:rsidP="00EF447A">
      <w:pPr>
        <w:numPr>
          <w:ilvl w:val="1"/>
          <w:numId w:val="1"/>
        </w:numPr>
        <w:tabs>
          <w:tab w:val="clear" w:pos="720"/>
        </w:tabs>
        <w:contextualSpacing/>
        <w:jc w:val="both"/>
        <w:rPr>
          <w:rFonts w:ascii="Arial Narrow" w:hAnsi="Arial Narrow"/>
        </w:rPr>
      </w:pPr>
      <w:r w:rsidRPr="006406F7">
        <w:rPr>
          <w:rFonts w:ascii="Arial Narrow" w:hAnsi="Arial Narrow"/>
        </w:rPr>
        <w:t xml:space="preserve">“Vexatious” </w:t>
      </w:r>
      <w:r w:rsidR="0004708E" w:rsidRPr="006406F7">
        <w:rPr>
          <w:rFonts w:ascii="Arial Narrow" w:hAnsi="Arial Narrow"/>
        </w:rPr>
        <w:t>–</w:t>
      </w:r>
      <w:r w:rsidRPr="006406F7">
        <w:rPr>
          <w:rFonts w:ascii="Arial Narrow" w:hAnsi="Arial Narrow"/>
        </w:rPr>
        <w:t xml:space="preserve"> </w:t>
      </w:r>
      <w:r w:rsidR="00FC29C4" w:rsidRPr="006406F7">
        <w:rPr>
          <w:rFonts w:ascii="Arial Narrow" w:hAnsi="Arial Narrow"/>
        </w:rPr>
        <w:t>The act of bringing a c</w:t>
      </w:r>
      <w:r w:rsidR="0004708E" w:rsidRPr="006406F7">
        <w:rPr>
          <w:rFonts w:ascii="Arial Narrow" w:hAnsi="Arial Narrow"/>
        </w:rPr>
        <w:t xml:space="preserve">omplaint </w:t>
      </w:r>
      <w:r w:rsidR="00DE04DB" w:rsidRPr="006406F7">
        <w:rPr>
          <w:rFonts w:ascii="Arial Narrow" w:hAnsi="Arial Narrow"/>
        </w:rPr>
        <w:t>without merit</w:t>
      </w:r>
      <w:r w:rsidR="00FC29C4" w:rsidRPr="006406F7">
        <w:rPr>
          <w:rFonts w:ascii="Arial Narrow" w:hAnsi="Arial Narrow"/>
        </w:rPr>
        <w:t xml:space="preserve">, including but not limited to, a complaint solely </w:t>
      </w:r>
      <w:r w:rsidR="006022A7" w:rsidRPr="006406F7">
        <w:rPr>
          <w:rFonts w:ascii="Arial Narrow" w:hAnsi="Arial Narrow"/>
        </w:rPr>
        <w:t xml:space="preserve">to harass or subdue a Respondent. </w:t>
      </w:r>
    </w:p>
    <w:p w:rsidR="005952D4" w:rsidRPr="008431D0" w:rsidRDefault="005952D4" w:rsidP="008431D0">
      <w:pPr>
        <w:contextualSpacing/>
        <w:jc w:val="both"/>
        <w:rPr>
          <w:rFonts w:ascii="Arial Narrow" w:hAnsi="Arial Narrow"/>
          <w:b/>
          <w:bCs/>
        </w:rPr>
      </w:pPr>
    </w:p>
    <w:p w:rsidR="005952D4" w:rsidRPr="008431D0" w:rsidRDefault="005952D4" w:rsidP="008431D0">
      <w:pPr>
        <w:contextualSpacing/>
        <w:jc w:val="both"/>
        <w:rPr>
          <w:rFonts w:ascii="Arial Narrow" w:hAnsi="Arial Narrow"/>
          <w:b/>
          <w:bCs/>
        </w:rPr>
      </w:pPr>
      <w:r w:rsidRPr="008431D0">
        <w:rPr>
          <w:rFonts w:ascii="Arial Narrow" w:hAnsi="Arial Narrow"/>
          <w:b/>
          <w:bCs/>
        </w:rPr>
        <w:lastRenderedPageBreak/>
        <w:t>Purpose</w:t>
      </w:r>
    </w:p>
    <w:p w:rsidR="005952D4" w:rsidRPr="008431D0" w:rsidRDefault="00256CB5" w:rsidP="008431D0">
      <w:pPr>
        <w:numPr>
          <w:ilvl w:val="0"/>
          <w:numId w:val="1"/>
        </w:numPr>
        <w:contextualSpacing/>
        <w:jc w:val="both"/>
        <w:rPr>
          <w:rFonts w:ascii="Arial Narrow" w:hAnsi="Arial Narrow"/>
          <w:color w:val="000000"/>
        </w:rPr>
      </w:pPr>
      <w:r>
        <w:rPr>
          <w:rFonts w:ascii="Arial Narrow" w:hAnsi="Arial Narrow" w:cs="Arial"/>
        </w:rPr>
        <w:t>T</w:t>
      </w:r>
      <w:r>
        <w:rPr>
          <w:rFonts w:ascii="Arial Narrow" w:hAnsi="Arial Narrow" w:cs="Arial"/>
        </w:rPr>
        <w:t xml:space="preserve">he </w:t>
      </w:r>
      <w:r w:rsidRPr="00256CB5">
        <w:rPr>
          <w:rFonts w:ascii="Arial Narrow" w:hAnsi="Arial Narrow" w:cs="Arial Narrow"/>
          <w:lang w:eastAsia="en-CA"/>
        </w:rPr>
        <w:t>Edson Orcas Swim Club</w:t>
      </w:r>
      <w:r>
        <w:rPr>
          <w:rFonts w:ascii="Arial Narrow" w:hAnsi="Arial Narrow"/>
        </w:rPr>
        <w:t xml:space="preserve"> </w:t>
      </w:r>
      <w:r w:rsidR="002D454A">
        <w:rPr>
          <w:rFonts w:ascii="Arial Narrow" w:hAnsi="Arial Narrow"/>
        </w:rPr>
        <w:t xml:space="preserve">is committed to providing an environment in which all </w:t>
      </w:r>
      <w:r w:rsidR="00022835">
        <w:rPr>
          <w:rFonts w:ascii="Arial Narrow" w:hAnsi="Arial Narrow"/>
        </w:rPr>
        <w:t>M</w:t>
      </w:r>
      <w:r w:rsidR="00C0200C">
        <w:rPr>
          <w:rFonts w:ascii="Arial Narrow" w:hAnsi="Arial Narrow"/>
        </w:rPr>
        <w:t xml:space="preserve">embers are treated with respect </w:t>
      </w:r>
      <w:r w:rsidR="002D454A">
        <w:rPr>
          <w:rFonts w:ascii="Arial Narrow" w:hAnsi="Arial Narrow"/>
        </w:rPr>
        <w:t xml:space="preserve">characterized by the values of fairness, integrity, and open communication. </w:t>
      </w:r>
      <w:r w:rsidR="005952D4" w:rsidRPr="008431D0">
        <w:rPr>
          <w:rFonts w:ascii="Arial Narrow" w:hAnsi="Arial Narrow"/>
        </w:rPr>
        <w:t xml:space="preserve">Membership in </w:t>
      </w:r>
      <w:r>
        <w:rPr>
          <w:rFonts w:ascii="Arial Narrow" w:hAnsi="Arial Narrow" w:cs="Arial"/>
        </w:rPr>
        <w:t xml:space="preserve">the </w:t>
      </w:r>
      <w:r w:rsidRPr="00256CB5">
        <w:rPr>
          <w:rFonts w:ascii="Arial Narrow" w:hAnsi="Arial Narrow" w:cs="Arial Narrow"/>
          <w:lang w:eastAsia="en-CA"/>
        </w:rPr>
        <w:t>Edson Orcas Swim Club</w:t>
      </w:r>
      <w:r w:rsidRPr="008431D0">
        <w:rPr>
          <w:rFonts w:ascii="Arial Narrow" w:hAnsi="Arial Narrow"/>
        </w:rPr>
        <w:t xml:space="preserve"> </w:t>
      </w:r>
      <w:r w:rsidR="005952D4" w:rsidRPr="008431D0">
        <w:rPr>
          <w:rFonts w:ascii="Arial Narrow" w:hAnsi="Arial Narrow"/>
        </w:rPr>
        <w:t xml:space="preserve">as well as participation in its activities, brings </w:t>
      </w:r>
      <w:r w:rsidR="008431D0">
        <w:rPr>
          <w:rFonts w:ascii="Arial Narrow" w:hAnsi="Arial Narrow"/>
        </w:rPr>
        <w:t xml:space="preserve">many benefits and privileges. </w:t>
      </w:r>
      <w:r w:rsidR="002D454A">
        <w:rPr>
          <w:rFonts w:ascii="Arial Narrow" w:hAnsi="Arial Narrow"/>
        </w:rPr>
        <w:t xml:space="preserve">At the same time, </w:t>
      </w:r>
      <w:r w:rsidR="00022835">
        <w:rPr>
          <w:rFonts w:ascii="Arial Narrow" w:hAnsi="Arial Narrow"/>
        </w:rPr>
        <w:t>M</w:t>
      </w:r>
      <w:r w:rsidR="005952D4" w:rsidRPr="008431D0">
        <w:rPr>
          <w:rFonts w:ascii="Arial Narrow" w:hAnsi="Arial Narrow"/>
        </w:rPr>
        <w:t xml:space="preserve">embers </w:t>
      </w:r>
      <w:r w:rsidR="002D454A">
        <w:rPr>
          <w:rFonts w:ascii="Arial Narrow" w:hAnsi="Arial Narrow"/>
        </w:rPr>
        <w:t xml:space="preserve">and participants </w:t>
      </w:r>
      <w:r w:rsidR="005952D4" w:rsidRPr="008431D0">
        <w:rPr>
          <w:rFonts w:ascii="Arial Narrow" w:hAnsi="Arial Narrow"/>
        </w:rPr>
        <w:t xml:space="preserve">are expected to fulfill certain responsibilities and obligations including, but not limited to, complying with </w:t>
      </w:r>
      <w:r>
        <w:rPr>
          <w:rFonts w:ascii="Arial Narrow" w:hAnsi="Arial Narrow" w:cs="Arial"/>
        </w:rPr>
        <w:t xml:space="preserve">the </w:t>
      </w:r>
      <w:r w:rsidRPr="00256CB5">
        <w:rPr>
          <w:rFonts w:ascii="Arial Narrow" w:hAnsi="Arial Narrow" w:cs="Arial Narrow"/>
          <w:lang w:eastAsia="en-CA"/>
        </w:rPr>
        <w:t>Edson Orcas Swim Club</w:t>
      </w:r>
      <w:r w:rsidRPr="008431D0">
        <w:rPr>
          <w:rFonts w:ascii="Arial Narrow" w:hAnsi="Arial Narrow"/>
        </w:rPr>
        <w:t xml:space="preserve"> </w:t>
      </w:r>
      <w:r w:rsidR="005952D4" w:rsidRPr="008431D0">
        <w:rPr>
          <w:rFonts w:ascii="Arial Narrow" w:hAnsi="Arial Narrow"/>
        </w:rPr>
        <w:t xml:space="preserve">policies, </w:t>
      </w:r>
      <w:r w:rsidR="002D454A">
        <w:rPr>
          <w:rFonts w:ascii="Arial Narrow" w:hAnsi="Arial Narrow"/>
        </w:rPr>
        <w:t xml:space="preserve">bylaws, </w:t>
      </w:r>
      <w:r w:rsidR="005952D4" w:rsidRPr="008431D0">
        <w:rPr>
          <w:rFonts w:ascii="Arial Narrow" w:hAnsi="Arial Narrow"/>
        </w:rPr>
        <w:t xml:space="preserve">rules and regulations, </w:t>
      </w:r>
      <w:r w:rsidR="003208C8">
        <w:rPr>
          <w:rFonts w:ascii="Arial Narrow" w:hAnsi="Arial Narrow"/>
        </w:rPr>
        <w:t xml:space="preserve">including the </w:t>
      </w:r>
      <w:r w:rsidR="005952D4" w:rsidRPr="00A01C04">
        <w:rPr>
          <w:rFonts w:ascii="Arial Narrow" w:hAnsi="Arial Narrow"/>
          <w:i/>
        </w:rPr>
        <w:t>Code of Conduct</w:t>
      </w:r>
      <w:r w:rsidR="002D454A" w:rsidRPr="00A01C04">
        <w:rPr>
          <w:rFonts w:ascii="Arial Narrow" w:hAnsi="Arial Narrow"/>
          <w:i/>
        </w:rPr>
        <w:t xml:space="preserve"> and Ethics</w:t>
      </w:r>
      <w:r w:rsidR="005952D4" w:rsidRPr="008431D0">
        <w:rPr>
          <w:rFonts w:ascii="Arial Narrow" w:hAnsi="Arial Narrow"/>
        </w:rPr>
        <w:t>. Irresponsible behavio</w:t>
      </w:r>
      <w:r w:rsidR="003D116F">
        <w:rPr>
          <w:rFonts w:ascii="Arial Narrow" w:hAnsi="Arial Narrow"/>
        </w:rPr>
        <w:t>u</w:t>
      </w:r>
      <w:r w:rsidR="005952D4" w:rsidRPr="008431D0">
        <w:rPr>
          <w:rFonts w:ascii="Arial Narrow" w:hAnsi="Arial Narrow"/>
        </w:rPr>
        <w:t xml:space="preserve">r by </w:t>
      </w:r>
      <w:r w:rsidR="00022835">
        <w:rPr>
          <w:rFonts w:ascii="Arial Narrow" w:hAnsi="Arial Narrow"/>
        </w:rPr>
        <w:t>M</w:t>
      </w:r>
      <w:r w:rsidR="005952D4" w:rsidRPr="008431D0">
        <w:rPr>
          <w:rFonts w:ascii="Arial Narrow" w:hAnsi="Arial Narrow"/>
        </w:rPr>
        <w:t>embers can result in severe damage to the integrity of</w:t>
      </w:r>
      <w:r w:rsidR="002D454A">
        <w:rPr>
          <w:rFonts w:ascii="Arial Narrow" w:hAnsi="Arial Narrow"/>
        </w:rPr>
        <w:t xml:space="preserve"> </w:t>
      </w:r>
      <w:r>
        <w:rPr>
          <w:rFonts w:ascii="Arial Narrow" w:hAnsi="Arial Narrow" w:cs="Arial"/>
        </w:rPr>
        <w:t xml:space="preserve">the </w:t>
      </w:r>
      <w:r w:rsidRPr="00256CB5">
        <w:rPr>
          <w:rFonts w:ascii="Arial Narrow" w:hAnsi="Arial Narrow" w:cs="Arial Narrow"/>
          <w:lang w:eastAsia="en-CA"/>
        </w:rPr>
        <w:t>Edson Orcas Swim Club</w:t>
      </w:r>
      <w:r w:rsidRPr="008431D0">
        <w:rPr>
          <w:rFonts w:ascii="Arial Narrow" w:hAnsi="Arial Narrow"/>
        </w:rPr>
        <w:t xml:space="preserve"> </w:t>
      </w:r>
      <w:r w:rsidR="005952D4" w:rsidRPr="008431D0">
        <w:rPr>
          <w:rFonts w:ascii="Arial Narrow" w:hAnsi="Arial Narrow"/>
        </w:rPr>
        <w:t xml:space="preserve">Conduct that violates these values may be subject to sanctions pursuant to this </w:t>
      </w:r>
      <w:r w:rsidR="008431D0">
        <w:rPr>
          <w:rFonts w:ascii="Arial Narrow" w:hAnsi="Arial Narrow"/>
        </w:rPr>
        <w:t>P</w:t>
      </w:r>
      <w:r w:rsidR="005952D4" w:rsidRPr="008431D0">
        <w:rPr>
          <w:rFonts w:ascii="Arial Narrow" w:hAnsi="Arial Narrow"/>
        </w:rPr>
        <w:t>olicy.</w:t>
      </w:r>
      <w:r w:rsidR="002D454A">
        <w:rPr>
          <w:rFonts w:ascii="Arial Narrow" w:hAnsi="Arial Narrow"/>
        </w:rPr>
        <w:t xml:space="preserve"> Since discipline may be applied, </w:t>
      </w:r>
      <w:r>
        <w:rPr>
          <w:rFonts w:ascii="Arial Narrow" w:hAnsi="Arial Narrow" w:cs="Arial"/>
        </w:rPr>
        <w:t xml:space="preserve">the </w:t>
      </w:r>
      <w:r w:rsidRPr="00256CB5">
        <w:rPr>
          <w:rFonts w:ascii="Arial Narrow" w:hAnsi="Arial Narrow" w:cs="Arial Narrow"/>
          <w:lang w:eastAsia="en-CA"/>
        </w:rPr>
        <w:t>Edson Orcas Swim Club</w:t>
      </w:r>
      <w:r>
        <w:rPr>
          <w:rFonts w:ascii="Arial Narrow" w:hAnsi="Arial Narrow" w:cs="Arial Narrow"/>
          <w:lang w:eastAsia="en-CA"/>
        </w:rPr>
        <w:t xml:space="preserve"> </w:t>
      </w:r>
      <w:r w:rsidR="002D454A">
        <w:rPr>
          <w:rFonts w:ascii="Arial Narrow" w:hAnsi="Arial Narrow"/>
        </w:rPr>
        <w:t xml:space="preserve">provides </w:t>
      </w:r>
      <w:r w:rsidR="00022835">
        <w:rPr>
          <w:rFonts w:ascii="Arial Narrow" w:hAnsi="Arial Narrow"/>
        </w:rPr>
        <w:t>M</w:t>
      </w:r>
      <w:r w:rsidR="002D454A">
        <w:rPr>
          <w:rFonts w:ascii="Arial Narrow" w:hAnsi="Arial Narrow"/>
        </w:rPr>
        <w:t>embers with the mechanism outlined in this Policy so that complaints are handled fairly, expeditiously, and affordably.</w:t>
      </w:r>
    </w:p>
    <w:p w:rsidR="005952D4" w:rsidRPr="008431D0" w:rsidRDefault="005952D4" w:rsidP="008431D0">
      <w:pPr>
        <w:contextualSpacing/>
        <w:jc w:val="both"/>
        <w:rPr>
          <w:rFonts w:ascii="Arial Narrow" w:hAnsi="Arial Narrow"/>
        </w:rPr>
      </w:pPr>
    </w:p>
    <w:p w:rsidR="005952D4" w:rsidRPr="008431D0" w:rsidRDefault="005952D4" w:rsidP="008431D0">
      <w:pPr>
        <w:contextualSpacing/>
        <w:jc w:val="both"/>
        <w:rPr>
          <w:rFonts w:ascii="Arial Narrow" w:hAnsi="Arial Narrow"/>
          <w:b/>
          <w:bCs/>
        </w:rPr>
      </w:pPr>
      <w:r w:rsidRPr="008431D0">
        <w:rPr>
          <w:rFonts w:ascii="Arial Narrow" w:hAnsi="Arial Narrow"/>
          <w:b/>
          <w:bCs/>
        </w:rPr>
        <w:t>Application of this Policy</w:t>
      </w:r>
    </w:p>
    <w:p w:rsidR="005952D4" w:rsidRPr="00291803" w:rsidRDefault="005952D4" w:rsidP="00291803">
      <w:pPr>
        <w:pStyle w:val="MediumGrid1-Accent21"/>
        <w:numPr>
          <w:ilvl w:val="0"/>
          <w:numId w:val="1"/>
        </w:numPr>
        <w:contextualSpacing/>
        <w:jc w:val="both"/>
        <w:rPr>
          <w:rFonts w:ascii="Arial Narrow" w:hAnsi="Arial Narrow"/>
          <w:color w:val="000000"/>
        </w:rPr>
      </w:pPr>
      <w:r w:rsidRPr="008431D0">
        <w:rPr>
          <w:rFonts w:ascii="Arial Narrow" w:hAnsi="Arial Narrow"/>
        </w:rPr>
        <w:t>This Policy applies to all Members</w:t>
      </w:r>
      <w:r w:rsidR="00291803">
        <w:rPr>
          <w:rFonts w:ascii="Arial Narrow" w:hAnsi="Arial Narrow"/>
        </w:rPr>
        <w:t xml:space="preserve"> and </w:t>
      </w:r>
      <w:r w:rsidRPr="00291803">
        <w:rPr>
          <w:rFonts w:ascii="Arial Narrow" w:hAnsi="Arial Narrow"/>
          <w:color w:val="000000"/>
        </w:rPr>
        <w:t xml:space="preserve">discipline matters that may arise during the course of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291803">
        <w:rPr>
          <w:rFonts w:ascii="Arial Narrow" w:hAnsi="Arial Narrow"/>
          <w:color w:val="000000"/>
        </w:rPr>
        <w:t xml:space="preserve"> </w:t>
      </w:r>
      <w:r w:rsidRPr="00291803">
        <w:rPr>
          <w:rFonts w:ascii="Arial Narrow" w:hAnsi="Arial Narrow"/>
          <w:color w:val="000000"/>
        </w:rPr>
        <w:t>business, activities</w:t>
      </w:r>
      <w:r w:rsidR="00022835" w:rsidRPr="00291803">
        <w:rPr>
          <w:rFonts w:ascii="Arial Narrow" w:hAnsi="Arial Narrow"/>
          <w:color w:val="000000"/>
        </w:rPr>
        <w:t xml:space="preserve">, </w:t>
      </w:r>
      <w:r w:rsidRPr="00291803">
        <w:rPr>
          <w:rFonts w:ascii="Arial Narrow" w:hAnsi="Arial Narrow"/>
          <w:color w:val="000000"/>
        </w:rPr>
        <w:t>and events including</w:t>
      </w:r>
      <w:r w:rsidR="0041485A" w:rsidRPr="00291803">
        <w:rPr>
          <w:rFonts w:ascii="Arial Narrow" w:hAnsi="Arial Narrow"/>
          <w:color w:val="000000"/>
        </w:rPr>
        <w:t>,</w:t>
      </w:r>
      <w:r w:rsidRPr="00291803">
        <w:rPr>
          <w:rFonts w:ascii="Arial Narrow" w:hAnsi="Arial Narrow"/>
          <w:color w:val="000000"/>
        </w:rPr>
        <w:t xml:space="preserve"> but not limited to, </w:t>
      </w:r>
      <w:r w:rsidRPr="00291803">
        <w:rPr>
          <w:rFonts w:ascii="Arial Narrow" w:hAnsi="Arial Narrow"/>
        </w:rPr>
        <w:t xml:space="preserve">competitions, practices, training camps, travel associated with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291803">
        <w:rPr>
          <w:rFonts w:ascii="Arial Narrow" w:hAnsi="Arial Narrow"/>
        </w:rPr>
        <w:t xml:space="preserve"> </w:t>
      </w:r>
      <w:r w:rsidRPr="00291803">
        <w:rPr>
          <w:rFonts w:ascii="Arial Narrow" w:hAnsi="Arial Narrow"/>
        </w:rPr>
        <w:t>activities, and any meetings.</w:t>
      </w:r>
    </w:p>
    <w:p w:rsidR="00454E1E" w:rsidRDefault="00454E1E" w:rsidP="00454E1E">
      <w:pPr>
        <w:ind w:left="360"/>
        <w:contextualSpacing/>
        <w:jc w:val="both"/>
        <w:rPr>
          <w:rFonts w:ascii="Arial Narrow" w:hAnsi="Arial Narrow"/>
          <w:color w:val="000000"/>
        </w:rPr>
      </w:pPr>
    </w:p>
    <w:p w:rsidR="005952D4" w:rsidRDefault="005952D4" w:rsidP="008431D0">
      <w:pPr>
        <w:numPr>
          <w:ilvl w:val="0"/>
          <w:numId w:val="1"/>
        </w:numPr>
        <w:contextualSpacing/>
        <w:jc w:val="both"/>
        <w:rPr>
          <w:rFonts w:ascii="Arial Narrow" w:hAnsi="Arial Narrow"/>
          <w:color w:val="000000"/>
        </w:rPr>
      </w:pPr>
      <w:r w:rsidRPr="008431D0">
        <w:rPr>
          <w:rFonts w:ascii="Arial Narrow" w:hAnsi="Arial Narrow"/>
          <w:color w:val="000000"/>
        </w:rPr>
        <w:t>Discipline matters and complaints arising within the business, activities</w:t>
      </w:r>
      <w:r w:rsidR="0041485A">
        <w:rPr>
          <w:rFonts w:ascii="Arial Narrow" w:hAnsi="Arial Narrow"/>
          <w:color w:val="000000"/>
        </w:rPr>
        <w:t>,</w:t>
      </w:r>
      <w:r w:rsidRPr="008431D0">
        <w:rPr>
          <w:rFonts w:ascii="Arial Narrow" w:hAnsi="Arial Narrow"/>
          <w:color w:val="000000"/>
        </w:rPr>
        <w:t xml:space="preserve"> or events organized by entities other than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8431D0">
        <w:rPr>
          <w:rFonts w:ascii="Arial Narrow" w:hAnsi="Arial Narrow"/>
          <w:color w:val="000000"/>
        </w:rPr>
        <w:t xml:space="preserve"> </w:t>
      </w:r>
      <w:r w:rsidRPr="008431D0">
        <w:rPr>
          <w:rFonts w:ascii="Arial Narrow" w:hAnsi="Arial Narrow"/>
          <w:color w:val="000000"/>
        </w:rPr>
        <w:t xml:space="preserve">will be dealt with pursuant to the policies of these other entities unless </w:t>
      </w:r>
      <w:r w:rsidR="00022835">
        <w:rPr>
          <w:rFonts w:ascii="Arial Narrow" w:hAnsi="Arial Narrow"/>
          <w:color w:val="000000"/>
        </w:rPr>
        <w:t xml:space="preserve">requested and </w:t>
      </w:r>
      <w:r w:rsidRPr="008431D0">
        <w:rPr>
          <w:rFonts w:ascii="Arial Narrow" w:hAnsi="Arial Narrow"/>
          <w:color w:val="000000"/>
        </w:rPr>
        <w:t xml:space="preserve">accepted by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F77F9A">
        <w:rPr>
          <w:rFonts w:ascii="Arial Narrow" w:hAnsi="Arial Narrow"/>
        </w:rPr>
        <w:t xml:space="preserve"> </w:t>
      </w:r>
      <w:r w:rsidR="0041485A">
        <w:rPr>
          <w:rFonts w:ascii="Arial Narrow" w:hAnsi="Arial Narrow"/>
          <w:color w:val="000000"/>
        </w:rPr>
        <w:t>at its sole discretion.</w:t>
      </w:r>
    </w:p>
    <w:p w:rsidR="00BD3ABE" w:rsidRDefault="00BD3ABE" w:rsidP="008431D0">
      <w:pPr>
        <w:contextualSpacing/>
        <w:jc w:val="both"/>
        <w:rPr>
          <w:rFonts w:ascii="Arial Narrow" w:hAnsi="Arial Narrow"/>
          <w:b/>
          <w:bCs/>
        </w:rPr>
      </w:pPr>
    </w:p>
    <w:p w:rsidR="005952D4" w:rsidRPr="008431D0" w:rsidRDefault="005952D4" w:rsidP="008431D0">
      <w:pPr>
        <w:contextualSpacing/>
        <w:jc w:val="both"/>
        <w:rPr>
          <w:rFonts w:ascii="Arial Narrow" w:hAnsi="Arial Narrow"/>
          <w:b/>
          <w:bCs/>
        </w:rPr>
      </w:pPr>
      <w:r w:rsidRPr="008431D0">
        <w:rPr>
          <w:rFonts w:ascii="Arial Narrow" w:hAnsi="Arial Narrow"/>
          <w:b/>
          <w:bCs/>
        </w:rPr>
        <w:t>Reporting a Complaint</w:t>
      </w:r>
    </w:p>
    <w:p w:rsidR="005952D4" w:rsidRPr="008431D0" w:rsidRDefault="005952D4" w:rsidP="008431D0">
      <w:pPr>
        <w:numPr>
          <w:ilvl w:val="0"/>
          <w:numId w:val="1"/>
        </w:numPr>
        <w:contextualSpacing/>
        <w:jc w:val="both"/>
        <w:rPr>
          <w:rFonts w:ascii="Arial Narrow" w:hAnsi="Arial Narrow"/>
          <w:color w:val="000000"/>
        </w:rPr>
      </w:pPr>
      <w:r w:rsidRPr="008431D0">
        <w:rPr>
          <w:rFonts w:ascii="Arial Narrow" w:hAnsi="Arial Narrow"/>
          <w:color w:val="000000"/>
        </w:rPr>
        <w:t xml:space="preserve">Any Member may report </w:t>
      </w:r>
      <w:r w:rsidR="00227FEC" w:rsidRPr="008431D0">
        <w:rPr>
          <w:rFonts w:ascii="Arial Narrow" w:hAnsi="Arial Narrow"/>
          <w:color w:val="000000"/>
        </w:rPr>
        <w:t xml:space="preserve">any complaint </w:t>
      </w:r>
      <w:r w:rsidRPr="008431D0">
        <w:rPr>
          <w:rFonts w:ascii="Arial Narrow" w:hAnsi="Arial Narrow"/>
          <w:color w:val="000000"/>
        </w:rPr>
        <w:t xml:space="preserve">to </w:t>
      </w:r>
      <w:r w:rsidR="0041485A">
        <w:rPr>
          <w:rFonts w:ascii="Arial Narrow" w:hAnsi="Arial Narrow"/>
        </w:rPr>
        <w:t>the</w:t>
      </w:r>
      <w:r w:rsidR="00022835">
        <w:rPr>
          <w:rFonts w:ascii="Arial Narrow" w:hAnsi="Arial Narrow"/>
        </w:rPr>
        <w:t xml:space="preserve">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8431D0">
        <w:rPr>
          <w:rFonts w:ascii="Arial Narrow" w:hAnsi="Arial Narrow"/>
          <w:color w:val="000000"/>
        </w:rPr>
        <w:t xml:space="preserve"> </w:t>
      </w:r>
      <w:r w:rsidR="00807A4D" w:rsidRPr="008431D0">
        <w:rPr>
          <w:rFonts w:ascii="Arial Narrow" w:hAnsi="Arial Narrow"/>
          <w:color w:val="000000"/>
        </w:rPr>
        <w:t>Head Office</w:t>
      </w:r>
      <w:r w:rsidR="00F55479">
        <w:rPr>
          <w:rFonts w:ascii="Arial Narrow" w:hAnsi="Arial Narrow"/>
          <w:color w:val="000000"/>
        </w:rPr>
        <w:t xml:space="preserve">. Such </w:t>
      </w:r>
      <w:r w:rsidRPr="008431D0">
        <w:rPr>
          <w:rFonts w:ascii="Arial Narrow" w:hAnsi="Arial Narrow"/>
          <w:color w:val="000000"/>
        </w:rPr>
        <w:t>complaint must be in writing</w:t>
      </w:r>
      <w:r w:rsidR="00227FEC">
        <w:rPr>
          <w:rFonts w:ascii="Arial Narrow" w:hAnsi="Arial Narrow"/>
          <w:color w:val="000000"/>
        </w:rPr>
        <w:t xml:space="preserve"> and </w:t>
      </w:r>
      <w:r w:rsidR="00DF2D9A">
        <w:rPr>
          <w:rFonts w:ascii="Arial Narrow" w:hAnsi="Arial Narrow"/>
          <w:color w:val="000000"/>
        </w:rPr>
        <w:t>signed</w:t>
      </w:r>
      <w:r w:rsidRPr="008431D0">
        <w:rPr>
          <w:rFonts w:ascii="Arial Narrow" w:hAnsi="Arial Narrow"/>
          <w:color w:val="000000"/>
        </w:rPr>
        <w:t xml:space="preserve">. </w:t>
      </w:r>
      <w:r w:rsidRPr="008431D0">
        <w:rPr>
          <w:rFonts w:ascii="Arial Narrow" w:hAnsi="Arial Narrow"/>
        </w:rPr>
        <w:t xml:space="preserve">Anonymous complaints may be accepted </w:t>
      </w:r>
      <w:r w:rsidR="0041485A">
        <w:rPr>
          <w:rFonts w:ascii="Arial Narrow" w:hAnsi="Arial Narrow"/>
        </w:rPr>
        <w:t>at</w:t>
      </w:r>
      <w:r w:rsidRPr="008431D0">
        <w:rPr>
          <w:rFonts w:ascii="Arial Narrow" w:hAnsi="Arial Narrow"/>
        </w:rPr>
        <w:t xml:space="preserve"> the sole discretion of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cs="Arial Narrow"/>
          <w:lang w:eastAsia="en-CA"/>
        </w:rPr>
        <w:t>.</w:t>
      </w:r>
    </w:p>
    <w:p w:rsidR="005952D4" w:rsidRPr="008431D0" w:rsidRDefault="005952D4" w:rsidP="008431D0">
      <w:pPr>
        <w:tabs>
          <w:tab w:val="num" w:pos="360"/>
        </w:tabs>
        <w:ind w:left="360" w:hanging="360"/>
        <w:contextualSpacing/>
        <w:jc w:val="both"/>
        <w:rPr>
          <w:rFonts w:ascii="Arial Narrow" w:hAnsi="Arial Narrow"/>
          <w:color w:val="000000"/>
        </w:rPr>
      </w:pPr>
    </w:p>
    <w:p w:rsidR="005952D4" w:rsidRDefault="00227FEC" w:rsidP="0041485A">
      <w:pPr>
        <w:numPr>
          <w:ilvl w:val="0"/>
          <w:numId w:val="1"/>
        </w:numPr>
        <w:contextualSpacing/>
        <w:jc w:val="both"/>
        <w:rPr>
          <w:rFonts w:ascii="Arial Narrow" w:hAnsi="Arial Narrow"/>
          <w:color w:val="000000"/>
        </w:rPr>
      </w:pPr>
      <w:r>
        <w:rPr>
          <w:rFonts w:ascii="Arial Narrow" w:hAnsi="Arial Narrow"/>
          <w:color w:val="000000"/>
        </w:rPr>
        <w:t xml:space="preserve">Upon accepting a complaint,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sidRPr="008431D0">
        <w:rPr>
          <w:rFonts w:ascii="Arial Narrow" w:hAnsi="Arial Narrow"/>
          <w:color w:val="000000"/>
        </w:rPr>
        <w:t xml:space="preserve"> </w:t>
      </w:r>
      <w:r w:rsidR="005952D4" w:rsidRPr="008431D0">
        <w:rPr>
          <w:rFonts w:ascii="Arial Narrow" w:hAnsi="Arial Narrow"/>
          <w:color w:val="000000"/>
        </w:rPr>
        <w:t xml:space="preserve">will </w:t>
      </w:r>
      <w:r w:rsidR="00F55479">
        <w:rPr>
          <w:rFonts w:ascii="Arial Narrow" w:hAnsi="Arial Narrow"/>
          <w:color w:val="000000"/>
        </w:rPr>
        <w:t>appoint</w:t>
      </w:r>
      <w:r w:rsidR="005952D4" w:rsidRPr="008431D0">
        <w:rPr>
          <w:rFonts w:ascii="Arial Narrow" w:hAnsi="Arial Narrow"/>
          <w:color w:val="000000"/>
        </w:rPr>
        <w:t xml:space="preserve"> a</w:t>
      </w:r>
      <w:r w:rsidR="00ED098B">
        <w:rPr>
          <w:rFonts w:ascii="Arial Narrow" w:hAnsi="Arial Narrow"/>
          <w:color w:val="000000"/>
        </w:rPr>
        <w:t>n independent</w:t>
      </w:r>
      <w:r w:rsidR="005952D4" w:rsidRPr="008431D0">
        <w:rPr>
          <w:rFonts w:ascii="Arial Narrow" w:hAnsi="Arial Narrow"/>
          <w:color w:val="000000"/>
        </w:rPr>
        <w:t xml:space="preserve"> Case Manager </w:t>
      </w:r>
      <w:r w:rsidR="00F55479">
        <w:rPr>
          <w:rFonts w:ascii="Arial Narrow" w:hAnsi="Arial Narrow"/>
          <w:color w:val="000000"/>
        </w:rPr>
        <w:t xml:space="preserve">who </w:t>
      </w:r>
      <w:r w:rsidR="00D90976">
        <w:rPr>
          <w:rFonts w:ascii="Arial Narrow" w:hAnsi="Arial Narrow"/>
          <w:color w:val="000000"/>
        </w:rPr>
        <w:t xml:space="preserve">will first determine if the complaint </w:t>
      </w:r>
      <w:r w:rsidR="00027F60">
        <w:rPr>
          <w:rFonts w:ascii="Arial Narrow" w:hAnsi="Arial Narrow"/>
          <w:color w:val="000000"/>
        </w:rPr>
        <w:t xml:space="preserve">should be referred to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027F60">
        <w:rPr>
          <w:rFonts w:ascii="Arial Narrow" w:hAnsi="Arial Narrow"/>
          <w:color w:val="000000"/>
        </w:rPr>
        <w:t xml:space="preserve"> Dispute Resolution Policy.  </w:t>
      </w:r>
      <w:r w:rsidR="007E10DF">
        <w:rPr>
          <w:rFonts w:ascii="Arial Narrow" w:hAnsi="Arial Narrow"/>
          <w:color w:val="000000"/>
        </w:rPr>
        <w:t xml:space="preserve">If the complaint is not </w:t>
      </w:r>
      <w:r w:rsidR="0058775A">
        <w:rPr>
          <w:rFonts w:ascii="Arial Narrow" w:hAnsi="Arial Narrow"/>
          <w:color w:val="000000"/>
        </w:rPr>
        <w:t>re</w:t>
      </w:r>
      <w:r w:rsidR="00882EDF">
        <w:rPr>
          <w:rFonts w:ascii="Arial Narrow" w:hAnsi="Arial Narrow"/>
          <w:color w:val="000000"/>
        </w:rPr>
        <w:t>solv</w:t>
      </w:r>
      <w:r w:rsidR="0058775A">
        <w:rPr>
          <w:rFonts w:ascii="Arial Narrow" w:hAnsi="Arial Narrow"/>
          <w:color w:val="000000"/>
        </w:rPr>
        <w:t>ed using</w:t>
      </w:r>
      <w:r w:rsidR="007E10DF">
        <w:rPr>
          <w:rFonts w:ascii="Arial Narrow" w:hAnsi="Arial Narrow"/>
          <w:color w:val="000000"/>
        </w:rPr>
        <w:t xml:space="preserve"> the Alternate Dispute Resolution Policy, the Case Manager </w:t>
      </w:r>
      <w:r w:rsidR="00F55479">
        <w:rPr>
          <w:rFonts w:ascii="Arial Narrow" w:hAnsi="Arial Narrow"/>
          <w:color w:val="000000"/>
        </w:rPr>
        <w:t>has sole discretion to determine whether the complaint is frivolous or vexatious, or if the complaint</w:t>
      </w:r>
      <w:r w:rsidR="00504A1D">
        <w:rPr>
          <w:rFonts w:ascii="Arial Narrow" w:hAnsi="Arial Narrow"/>
          <w:color w:val="000000"/>
        </w:rPr>
        <w:t xml:space="preserve"> is potentially legitimate and </w:t>
      </w:r>
      <w:r w:rsidR="00F55479">
        <w:rPr>
          <w:rFonts w:ascii="Arial Narrow" w:hAnsi="Arial Narrow"/>
          <w:color w:val="000000"/>
        </w:rPr>
        <w:t xml:space="preserve">involves </w:t>
      </w:r>
      <w:r w:rsidR="00504A1D">
        <w:rPr>
          <w:rFonts w:ascii="Arial Narrow" w:hAnsi="Arial Narrow"/>
          <w:color w:val="000000"/>
        </w:rPr>
        <w:t xml:space="preserve">either </w:t>
      </w:r>
      <w:r w:rsidR="00F55479">
        <w:rPr>
          <w:rFonts w:ascii="Arial Narrow" w:hAnsi="Arial Narrow"/>
          <w:color w:val="000000"/>
        </w:rPr>
        <w:t>an incident classified as a minor infraction or a</w:t>
      </w:r>
      <w:r w:rsidR="00504A1D">
        <w:rPr>
          <w:rFonts w:ascii="Arial Narrow" w:hAnsi="Arial Narrow"/>
          <w:color w:val="000000"/>
        </w:rPr>
        <w:t>n incident classified as</w:t>
      </w:r>
      <w:r w:rsidR="00F55479">
        <w:rPr>
          <w:rFonts w:ascii="Arial Narrow" w:hAnsi="Arial Narrow"/>
          <w:color w:val="000000"/>
        </w:rPr>
        <w:t xml:space="preserve"> a major infraction. </w:t>
      </w:r>
      <w:r w:rsidR="00B55F63">
        <w:rPr>
          <w:rFonts w:ascii="Arial Narrow" w:hAnsi="Arial Narrow"/>
          <w:color w:val="000000"/>
        </w:rPr>
        <w:t xml:space="preserve">The Case Manager maintains the </w:t>
      </w:r>
      <w:r w:rsidR="00D42EBF">
        <w:rPr>
          <w:rFonts w:ascii="Arial Narrow" w:hAnsi="Arial Narrow"/>
          <w:color w:val="000000"/>
        </w:rPr>
        <w:t>decision-making</w:t>
      </w:r>
      <w:r w:rsidR="00B55F63">
        <w:rPr>
          <w:rFonts w:ascii="Arial Narrow" w:hAnsi="Arial Narrow"/>
          <w:color w:val="000000"/>
        </w:rPr>
        <w:t xml:space="preserve"> authority to reclassify a complaint as a minor or major infraction at any time. </w:t>
      </w:r>
      <w:r w:rsidR="00504A1D">
        <w:rPr>
          <w:rFonts w:ascii="Arial Narrow" w:hAnsi="Arial Narrow"/>
          <w:color w:val="000000"/>
        </w:rPr>
        <w:t>The appointment of the Case Manager, the Case Manager’s determination of the legitimacy of the complaint, and the Case Manager’s classification of the incident are all not appealable.</w:t>
      </w:r>
    </w:p>
    <w:p w:rsidR="00F55479" w:rsidRDefault="00F55479" w:rsidP="00F55479">
      <w:pPr>
        <w:ind w:left="360"/>
        <w:contextualSpacing/>
        <w:jc w:val="both"/>
        <w:rPr>
          <w:rFonts w:ascii="Arial Narrow" w:hAnsi="Arial Narrow"/>
          <w:color w:val="000000"/>
        </w:rPr>
      </w:pPr>
    </w:p>
    <w:p w:rsidR="00F55479" w:rsidRDefault="00F55479" w:rsidP="00F55479">
      <w:pPr>
        <w:numPr>
          <w:ilvl w:val="0"/>
          <w:numId w:val="1"/>
        </w:numPr>
        <w:contextualSpacing/>
        <w:jc w:val="both"/>
        <w:rPr>
          <w:rFonts w:ascii="Arial Narrow" w:hAnsi="Arial Narrow"/>
          <w:color w:val="000000"/>
        </w:rPr>
      </w:pPr>
      <w:r>
        <w:rPr>
          <w:rFonts w:ascii="Arial Narrow" w:hAnsi="Arial Narrow"/>
          <w:color w:val="000000"/>
        </w:rPr>
        <w:t>The Case Manager shall decide one of the following:</w:t>
      </w:r>
    </w:p>
    <w:p w:rsidR="007E10DF" w:rsidRDefault="00882EDF" w:rsidP="00504A1D">
      <w:pPr>
        <w:numPr>
          <w:ilvl w:val="0"/>
          <w:numId w:val="15"/>
        </w:numPr>
        <w:contextualSpacing/>
        <w:jc w:val="both"/>
        <w:rPr>
          <w:rFonts w:ascii="Arial Narrow" w:hAnsi="Arial Narrow"/>
          <w:color w:val="000000"/>
        </w:rPr>
      </w:pPr>
      <w:r>
        <w:rPr>
          <w:rFonts w:ascii="Arial Narrow" w:hAnsi="Arial Narrow"/>
          <w:color w:val="000000"/>
        </w:rPr>
        <w:t>T</w:t>
      </w:r>
      <w:r w:rsidR="00313B95">
        <w:rPr>
          <w:rFonts w:ascii="Arial Narrow" w:hAnsi="Arial Narrow"/>
          <w:color w:val="000000"/>
        </w:rPr>
        <w:t xml:space="preserve">he complaint should be referred to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color w:val="000000"/>
        </w:rPr>
        <w:t xml:space="preserve"> </w:t>
      </w:r>
      <w:r w:rsidR="00313B95">
        <w:rPr>
          <w:rFonts w:ascii="Arial Narrow" w:hAnsi="Arial Narrow"/>
          <w:color w:val="000000"/>
        </w:rPr>
        <w:t>Dispute Resolution Policy</w:t>
      </w:r>
    </w:p>
    <w:p w:rsidR="00F55479" w:rsidRDefault="00F55479" w:rsidP="00504A1D">
      <w:pPr>
        <w:numPr>
          <w:ilvl w:val="0"/>
          <w:numId w:val="15"/>
        </w:numPr>
        <w:contextualSpacing/>
        <w:jc w:val="both"/>
        <w:rPr>
          <w:rFonts w:ascii="Arial Narrow" w:hAnsi="Arial Narrow"/>
          <w:color w:val="000000"/>
        </w:rPr>
      </w:pPr>
      <w:r>
        <w:rPr>
          <w:rFonts w:ascii="Arial Narrow" w:hAnsi="Arial Narrow"/>
          <w:color w:val="000000"/>
        </w:rPr>
        <w:t>The complaint is frivolous or vexatious and shall be immediately dismissed</w:t>
      </w:r>
    </w:p>
    <w:p w:rsidR="00F55479" w:rsidRDefault="00F55479" w:rsidP="00504A1D">
      <w:pPr>
        <w:numPr>
          <w:ilvl w:val="0"/>
          <w:numId w:val="15"/>
        </w:numPr>
        <w:contextualSpacing/>
        <w:jc w:val="both"/>
        <w:rPr>
          <w:rFonts w:ascii="Arial Narrow" w:hAnsi="Arial Narrow"/>
          <w:color w:val="000000"/>
        </w:rPr>
      </w:pPr>
      <w:r>
        <w:rPr>
          <w:rFonts w:ascii="Arial Narrow" w:hAnsi="Arial Narrow"/>
          <w:color w:val="000000"/>
        </w:rPr>
        <w:t xml:space="preserve">The complaint is </w:t>
      </w:r>
      <w:r w:rsidR="00504A1D">
        <w:rPr>
          <w:rFonts w:ascii="Arial Narrow" w:hAnsi="Arial Narrow"/>
          <w:color w:val="000000"/>
        </w:rPr>
        <w:t xml:space="preserve">potentially </w:t>
      </w:r>
      <w:r>
        <w:rPr>
          <w:rFonts w:ascii="Arial Narrow" w:hAnsi="Arial Narrow"/>
          <w:color w:val="000000"/>
        </w:rPr>
        <w:t xml:space="preserve">legitimate </w:t>
      </w:r>
      <w:r w:rsidR="00504A1D">
        <w:rPr>
          <w:rFonts w:ascii="Arial Narrow" w:hAnsi="Arial Narrow"/>
          <w:color w:val="000000"/>
        </w:rPr>
        <w:t>and the incident shall be dealt with as a minor infraction</w:t>
      </w:r>
    </w:p>
    <w:p w:rsidR="00504A1D" w:rsidRPr="00F55479" w:rsidRDefault="00504A1D" w:rsidP="00504A1D">
      <w:pPr>
        <w:numPr>
          <w:ilvl w:val="0"/>
          <w:numId w:val="15"/>
        </w:numPr>
        <w:contextualSpacing/>
        <w:jc w:val="both"/>
        <w:rPr>
          <w:rFonts w:ascii="Arial Narrow" w:hAnsi="Arial Narrow"/>
          <w:color w:val="000000"/>
        </w:rPr>
      </w:pPr>
      <w:r>
        <w:rPr>
          <w:rFonts w:ascii="Arial Narrow" w:hAnsi="Arial Narrow"/>
          <w:color w:val="000000"/>
        </w:rPr>
        <w:t>The complaint is potentially legitimate and the incident shall be dealt with as a major infraction</w:t>
      </w:r>
    </w:p>
    <w:p w:rsidR="00F55479" w:rsidRDefault="00F55479" w:rsidP="00F55479">
      <w:pPr>
        <w:ind w:left="360"/>
        <w:contextualSpacing/>
        <w:jc w:val="both"/>
        <w:rPr>
          <w:rFonts w:ascii="Arial Narrow" w:hAnsi="Arial Narrow"/>
          <w:color w:val="000000"/>
        </w:rPr>
      </w:pPr>
    </w:p>
    <w:p w:rsidR="00504A1D" w:rsidRPr="008431D0" w:rsidRDefault="00504A1D" w:rsidP="00504A1D">
      <w:pPr>
        <w:numPr>
          <w:ilvl w:val="0"/>
          <w:numId w:val="1"/>
        </w:numPr>
        <w:contextualSpacing/>
        <w:jc w:val="both"/>
        <w:rPr>
          <w:rFonts w:ascii="Arial Narrow" w:hAnsi="Arial Narrow"/>
          <w:color w:val="000000"/>
        </w:rPr>
      </w:pPr>
      <w:r w:rsidRPr="008431D0">
        <w:rPr>
          <w:rFonts w:ascii="Arial Narrow" w:hAnsi="Arial Narrow"/>
          <w:color w:val="000000"/>
        </w:rPr>
        <w:t>The Case Manager will inform the Parties if the incident is to be dealt with as a minor or major infraction and the matter will be dealt with according to the applicable section</w:t>
      </w:r>
      <w:r>
        <w:rPr>
          <w:rFonts w:ascii="Arial Narrow" w:hAnsi="Arial Narrow"/>
          <w:color w:val="000000"/>
        </w:rPr>
        <w:t>s</w:t>
      </w:r>
      <w:r w:rsidRPr="008431D0">
        <w:rPr>
          <w:rFonts w:ascii="Arial Narrow" w:hAnsi="Arial Narrow"/>
          <w:color w:val="000000"/>
        </w:rPr>
        <w:t xml:space="preserve"> </w:t>
      </w:r>
      <w:r>
        <w:rPr>
          <w:rFonts w:ascii="Arial Narrow" w:hAnsi="Arial Narrow"/>
          <w:color w:val="000000"/>
        </w:rPr>
        <w:t>of this Policy relating to minor or major infractions.</w:t>
      </w:r>
    </w:p>
    <w:p w:rsidR="00504A1D" w:rsidRPr="008431D0" w:rsidRDefault="00504A1D" w:rsidP="00504A1D">
      <w:pPr>
        <w:pStyle w:val="MediumGrid1-Accent21"/>
        <w:contextualSpacing/>
        <w:jc w:val="both"/>
        <w:rPr>
          <w:rFonts w:ascii="Arial Narrow" w:hAnsi="Arial Narrow"/>
        </w:rPr>
      </w:pPr>
    </w:p>
    <w:p w:rsidR="00504A1D" w:rsidRPr="008431D0" w:rsidRDefault="00504A1D" w:rsidP="00504A1D">
      <w:pPr>
        <w:numPr>
          <w:ilvl w:val="0"/>
          <w:numId w:val="1"/>
        </w:numPr>
        <w:contextualSpacing/>
        <w:jc w:val="both"/>
        <w:rPr>
          <w:rFonts w:ascii="Arial Narrow" w:hAnsi="Arial Narrow"/>
          <w:color w:val="000000"/>
        </w:rPr>
      </w:pPr>
      <w:r w:rsidRPr="008431D0">
        <w:rPr>
          <w:rFonts w:ascii="Arial Narrow" w:hAnsi="Arial Narrow"/>
        </w:rPr>
        <w:t>This Policy does not prevent an appropriate person having authority from taking immediate, informal</w:t>
      </w:r>
      <w:r>
        <w:rPr>
          <w:rFonts w:ascii="Arial Narrow" w:hAnsi="Arial Narrow"/>
        </w:rPr>
        <w:t>,</w:t>
      </w:r>
      <w:r w:rsidRPr="008431D0">
        <w:rPr>
          <w:rFonts w:ascii="Arial Narrow" w:hAnsi="Arial Narrow"/>
        </w:rPr>
        <w:t xml:space="preserve"> or corrective action in response to behavio</w:t>
      </w:r>
      <w:r>
        <w:rPr>
          <w:rFonts w:ascii="Arial Narrow" w:hAnsi="Arial Narrow"/>
        </w:rPr>
        <w:t>u</w:t>
      </w:r>
      <w:r w:rsidRPr="008431D0">
        <w:rPr>
          <w:rFonts w:ascii="Arial Narrow" w:hAnsi="Arial Narrow"/>
        </w:rPr>
        <w:t>r that constitutes either a minor or major infraction.</w:t>
      </w:r>
      <w:r w:rsidRPr="008431D0">
        <w:rPr>
          <w:rFonts w:ascii="Arial Narrow" w:hAnsi="Arial Narrow"/>
          <w:color w:val="000000"/>
        </w:rPr>
        <w:t xml:space="preserve"> </w:t>
      </w:r>
      <w:r w:rsidR="00D05E6A">
        <w:rPr>
          <w:rFonts w:ascii="Arial Narrow" w:hAnsi="Arial Narrow"/>
          <w:color w:val="000000"/>
        </w:rPr>
        <w:t xml:space="preserve">Any infraction and resulting corrective action must be reported to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cs="Arial Narrow"/>
          <w:lang w:eastAsia="en-CA"/>
        </w:rPr>
        <w:t>.</w:t>
      </w:r>
      <w:r w:rsidR="00256CB5" w:rsidRPr="008431D0">
        <w:rPr>
          <w:rFonts w:ascii="Arial Narrow" w:hAnsi="Arial Narrow"/>
        </w:rPr>
        <w:t xml:space="preserve"> </w:t>
      </w:r>
      <w:r w:rsidRPr="008431D0">
        <w:rPr>
          <w:rFonts w:ascii="Arial Narrow" w:hAnsi="Arial Narrow"/>
        </w:rPr>
        <w:t>Further sanctions may be applied in accordance with the procedures set out in this Policy.</w:t>
      </w:r>
    </w:p>
    <w:p w:rsidR="005952D4" w:rsidRDefault="005952D4" w:rsidP="008431D0">
      <w:pPr>
        <w:contextualSpacing/>
        <w:jc w:val="both"/>
        <w:rPr>
          <w:rFonts w:ascii="Arial Narrow" w:hAnsi="Arial Narrow"/>
          <w:b/>
          <w:bCs/>
          <w:color w:val="000000"/>
        </w:rPr>
      </w:pPr>
    </w:p>
    <w:p w:rsidR="00FD7C0E" w:rsidRPr="007144A0" w:rsidRDefault="00FD7C0E" w:rsidP="00FD7C0E">
      <w:pPr>
        <w:contextualSpacing/>
        <w:jc w:val="both"/>
        <w:rPr>
          <w:rFonts w:ascii="Arial Narrow" w:eastAsia="Calibri" w:hAnsi="Arial Narrow"/>
          <w:b/>
          <w:lang w:bidi="en-US"/>
        </w:rPr>
      </w:pPr>
      <w:r w:rsidRPr="007144A0">
        <w:rPr>
          <w:rFonts w:ascii="Arial Narrow" w:eastAsia="Calibri" w:hAnsi="Arial Narrow"/>
          <w:b/>
          <w:lang w:bidi="en-US"/>
        </w:rPr>
        <w:t>Determination of Affected Parties</w:t>
      </w:r>
    </w:p>
    <w:p w:rsidR="00FD7C0E" w:rsidRPr="007144A0" w:rsidRDefault="00FD7C0E" w:rsidP="007144A0">
      <w:pPr>
        <w:pStyle w:val="ListParagraph"/>
        <w:numPr>
          <w:ilvl w:val="0"/>
          <w:numId w:val="1"/>
        </w:numPr>
        <w:contextualSpacing/>
        <w:jc w:val="both"/>
        <w:rPr>
          <w:rFonts w:ascii="Arial Narrow" w:eastAsia="Calibri" w:hAnsi="Arial Narrow"/>
          <w:lang w:bidi="en-US"/>
        </w:rPr>
      </w:pPr>
      <w:r w:rsidRPr="007144A0">
        <w:rPr>
          <w:rFonts w:ascii="Arial Narrow" w:eastAsia="Calibri" w:hAnsi="Arial Narrow"/>
          <w:lang w:bidi="en-US"/>
        </w:rPr>
        <w:t xml:space="preserve">In order to ensure the identification of any Affected Parties, the Case Manager will engage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cs="Arial Narrow"/>
          <w:lang w:eastAsia="en-CA"/>
        </w:rPr>
        <w:t>,</w:t>
      </w:r>
      <w:r w:rsidR="00256CB5" w:rsidRPr="007144A0">
        <w:rPr>
          <w:rFonts w:ascii="Arial Narrow" w:eastAsia="Calibri" w:hAnsi="Arial Narrow"/>
          <w:lang w:bidi="en-US"/>
        </w:rPr>
        <w:t xml:space="preserve"> </w:t>
      </w:r>
      <w:r w:rsidRPr="007144A0">
        <w:rPr>
          <w:rFonts w:ascii="Arial Narrow" w:eastAsia="Calibri" w:hAnsi="Arial Narrow"/>
          <w:lang w:bidi="en-US"/>
        </w:rPr>
        <w:t xml:space="preserve">the </w:t>
      </w:r>
      <w:r w:rsidR="002869B4" w:rsidRPr="007144A0">
        <w:rPr>
          <w:rFonts w:ascii="Arial Narrow" w:eastAsia="Calibri" w:hAnsi="Arial Narrow"/>
          <w:lang w:bidi="en-US"/>
        </w:rPr>
        <w:t>Complainant</w:t>
      </w:r>
      <w:r w:rsidRPr="007144A0">
        <w:rPr>
          <w:rFonts w:ascii="Arial Narrow" w:eastAsia="Calibri" w:hAnsi="Arial Narrow"/>
          <w:lang w:bidi="en-US"/>
        </w:rPr>
        <w:t xml:space="preserve"> and the Respondent for their input on whether a party is an Affected Party.  The Case Manager will determine whether a party is an Affected Party in their sole discretion. </w:t>
      </w:r>
    </w:p>
    <w:p w:rsidR="00FD7C0E" w:rsidRPr="007144A0" w:rsidRDefault="00FD7C0E" w:rsidP="008431D0">
      <w:pPr>
        <w:contextualSpacing/>
        <w:jc w:val="both"/>
        <w:rPr>
          <w:rFonts w:ascii="Arial Narrow" w:hAnsi="Arial Narrow"/>
          <w:b/>
          <w:bCs/>
        </w:rPr>
      </w:pPr>
    </w:p>
    <w:p w:rsidR="002869B4" w:rsidRPr="008431D0" w:rsidRDefault="002869B4" w:rsidP="002869B4">
      <w:pPr>
        <w:pStyle w:val="BodyText"/>
        <w:spacing w:after="0"/>
        <w:contextualSpacing/>
        <w:jc w:val="both"/>
        <w:rPr>
          <w:rFonts w:ascii="Arial Narrow" w:hAnsi="Arial Narrow"/>
          <w:b/>
          <w:bCs/>
          <w:lang w:val="en-GB"/>
        </w:rPr>
      </w:pPr>
      <w:r w:rsidRPr="008431D0">
        <w:rPr>
          <w:rFonts w:ascii="Arial Narrow" w:hAnsi="Arial Narrow"/>
          <w:b/>
          <w:bCs/>
          <w:lang w:val="en-GB"/>
        </w:rPr>
        <w:t xml:space="preserve">Procedure for </w:t>
      </w:r>
      <w:r>
        <w:rPr>
          <w:rFonts w:ascii="Arial Narrow" w:hAnsi="Arial Narrow"/>
          <w:b/>
          <w:bCs/>
          <w:lang w:val="en-GB"/>
        </w:rPr>
        <w:t>Minor</w:t>
      </w:r>
      <w:r w:rsidRPr="008431D0">
        <w:rPr>
          <w:rFonts w:ascii="Arial Narrow" w:hAnsi="Arial Narrow"/>
          <w:b/>
          <w:bCs/>
          <w:lang w:val="en-GB"/>
        </w:rPr>
        <w:t xml:space="preserve"> Infraction Hearing</w:t>
      </w:r>
    </w:p>
    <w:p w:rsidR="005952D4" w:rsidRPr="008431D0" w:rsidRDefault="00F77A1C" w:rsidP="008431D0">
      <w:pPr>
        <w:numPr>
          <w:ilvl w:val="0"/>
          <w:numId w:val="1"/>
        </w:numPr>
        <w:contextualSpacing/>
        <w:jc w:val="both"/>
        <w:rPr>
          <w:rFonts w:ascii="Arial Narrow" w:hAnsi="Arial Narrow"/>
          <w:color w:val="000000"/>
        </w:rPr>
      </w:pPr>
      <w:r w:rsidRPr="008431D0">
        <w:rPr>
          <w:rFonts w:ascii="Arial Narrow" w:hAnsi="Arial Narrow"/>
        </w:rPr>
        <w:t>The appropriate person who has authority over both the situation and the individual involved will deal with all disciplinary situations involving minor infractions</w:t>
      </w:r>
      <w:r w:rsidR="00D11862">
        <w:rPr>
          <w:rFonts w:ascii="Arial Narrow" w:hAnsi="Arial Narrow"/>
        </w:rPr>
        <w:t>. T</w:t>
      </w:r>
      <w:r w:rsidR="005952D4" w:rsidRPr="008431D0">
        <w:rPr>
          <w:rFonts w:ascii="Arial Narrow" w:hAnsi="Arial Narrow"/>
        </w:rPr>
        <w:t xml:space="preserve">he person in authority </w:t>
      </w:r>
      <w:r w:rsidR="00D11862">
        <w:rPr>
          <w:rFonts w:ascii="Arial Narrow" w:hAnsi="Arial Narrow"/>
        </w:rPr>
        <w:t>can</w:t>
      </w:r>
      <w:r w:rsidR="005952D4" w:rsidRPr="008431D0">
        <w:rPr>
          <w:rFonts w:ascii="Arial Narrow" w:hAnsi="Arial Narrow"/>
        </w:rPr>
        <w:t xml:space="preserve"> </w:t>
      </w:r>
      <w:r w:rsidR="00D11862">
        <w:rPr>
          <w:rFonts w:ascii="Arial Narrow" w:hAnsi="Arial Narrow"/>
        </w:rPr>
        <w:t>be</w:t>
      </w:r>
      <w:r w:rsidR="005952D4" w:rsidRPr="008431D0">
        <w:rPr>
          <w:rFonts w:ascii="Arial Narrow" w:hAnsi="Arial Narrow"/>
        </w:rPr>
        <w:t xml:space="preserve">, but is not restricted </w:t>
      </w:r>
      <w:r w:rsidR="00D11862">
        <w:rPr>
          <w:rFonts w:ascii="Arial Narrow" w:hAnsi="Arial Narrow"/>
        </w:rPr>
        <w:t>to being</w:t>
      </w:r>
      <w:r w:rsidR="005952D4" w:rsidRPr="008431D0">
        <w:rPr>
          <w:rFonts w:ascii="Arial Narrow" w:hAnsi="Arial Narrow"/>
        </w:rPr>
        <w:t xml:space="preserve">, staff, officials, </w:t>
      </w:r>
      <w:r w:rsidR="00D11862" w:rsidRPr="008431D0">
        <w:rPr>
          <w:rFonts w:ascii="Arial Narrow" w:hAnsi="Arial Narrow"/>
        </w:rPr>
        <w:t>coaches</w:t>
      </w:r>
      <w:r w:rsidR="005952D4" w:rsidRPr="008431D0">
        <w:rPr>
          <w:rFonts w:ascii="Arial Narrow" w:hAnsi="Arial Narrow"/>
        </w:rPr>
        <w:t xml:space="preserve">, organizers, or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rPr>
        <w:t xml:space="preserve"> </w:t>
      </w:r>
      <w:r w:rsidR="00D05E6A">
        <w:rPr>
          <w:rFonts w:ascii="Arial Narrow" w:hAnsi="Arial Narrow"/>
        </w:rPr>
        <w:t>decision-</w:t>
      </w:r>
      <w:r w:rsidR="00D11862">
        <w:rPr>
          <w:rFonts w:ascii="Arial Narrow" w:hAnsi="Arial Narrow"/>
        </w:rPr>
        <w:t>makers</w:t>
      </w:r>
      <w:r w:rsidR="005952D4" w:rsidRPr="008431D0">
        <w:rPr>
          <w:rFonts w:ascii="Arial Narrow" w:hAnsi="Arial Narrow"/>
        </w:rPr>
        <w:t xml:space="preserve">. </w:t>
      </w:r>
    </w:p>
    <w:p w:rsidR="005952D4" w:rsidRPr="008431D0" w:rsidRDefault="005952D4" w:rsidP="008431D0">
      <w:pPr>
        <w:contextualSpacing/>
        <w:jc w:val="both"/>
        <w:rPr>
          <w:rFonts w:ascii="Arial Narrow" w:hAnsi="Arial Narrow"/>
          <w:color w:val="000000"/>
        </w:rPr>
      </w:pPr>
    </w:p>
    <w:p w:rsidR="005952D4" w:rsidRPr="008431D0" w:rsidRDefault="00D11862" w:rsidP="008431D0">
      <w:pPr>
        <w:numPr>
          <w:ilvl w:val="0"/>
          <w:numId w:val="1"/>
        </w:numPr>
        <w:contextualSpacing/>
        <w:jc w:val="both"/>
        <w:rPr>
          <w:rFonts w:ascii="Arial Narrow" w:hAnsi="Arial Narrow"/>
          <w:color w:val="000000"/>
        </w:rPr>
      </w:pPr>
      <w:r>
        <w:rPr>
          <w:rFonts w:ascii="Arial Narrow" w:hAnsi="Arial Narrow"/>
        </w:rPr>
        <w:t>P</w:t>
      </w:r>
      <w:r w:rsidRPr="008431D0">
        <w:rPr>
          <w:rFonts w:ascii="Arial Narrow" w:hAnsi="Arial Narrow"/>
        </w:rPr>
        <w:t>rovided that the Respondent being disciplined is told the nature of the infraction and has an opportunity to provide infor</w:t>
      </w:r>
      <w:r>
        <w:rPr>
          <w:rFonts w:ascii="Arial Narrow" w:hAnsi="Arial Narrow"/>
        </w:rPr>
        <w:t>mation concerning the incident, p</w:t>
      </w:r>
      <w:r w:rsidR="005952D4" w:rsidRPr="008431D0">
        <w:rPr>
          <w:rFonts w:ascii="Arial Narrow" w:hAnsi="Arial Narrow"/>
        </w:rPr>
        <w:t xml:space="preserve">rocedures for dealing with minor infractions will be informal </w:t>
      </w:r>
      <w:r>
        <w:rPr>
          <w:rFonts w:ascii="Arial Narrow" w:hAnsi="Arial Narrow"/>
        </w:rPr>
        <w:t>(</w:t>
      </w:r>
      <w:r w:rsidR="005952D4" w:rsidRPr="008431D0">
        <w:rPr>
          <w:rFonts w:ascii="Arial Narrow" w:hAnsi="Arial Narrow"/>
        </w:rPr>
        <w:t>compared to th</w:t>
      </w:r>
      <w:r>
        <w:rPr>
          <w:rFonts w:ascii="Arial Narrow" w:hAnsi="Arial Narrow"/>
        </w:rPr>
        <w:t>e procedures</w:t>
      </w:r>
      <w:r w:rsidR="005952D4" w:rsidRPr="008431D0">
        <w:rPr>
          <w:rFonts w:ascii="Arial Narrow" w:hAnsi="Arial Narrow"/>
        </w:rPr>
        <w:t xml:space="preserve"> for major infractions</w:t>
      </w:r>
      <w:r>
        <w:rPr>
          <w:rFonts w:ascii="Arial Narrow" w:hAnsi="Arial Narrow"/>
        </w:rPr>
        <w:t>)</w:t>
      </w:r>
      <w:r w:rsidR="005952D4" w:rsidRPr="008431D0">
        <w:rPr>
          <w:rFonts w:ascii="Arial Narrow" w:hAnsi="Arial Narrow"/>
        </w:rPr>
        <w:t xml:space="preserve"> and will be determined at the discretion of the person responsible for discipline of such infractions (as noted above).</w:t>
      </w:r>
    </w:p>
    <w:p w:rsidR="00B63825" w:rsidRDefault="00B63825" w:rsidP="00B63825">
      <w:pPr>
        <w:ind w:left="360"/>
        <w:contextualSpacing/>
        <w:jc w:val="both"/>
        <w:rPr>
          <w:rFonts w:ascii="Arial Narrow" w:hAnsi="Arial Narrow"/>
        </w:rPr>
      </w:pPr>
    </w:p>
    <w:p w:rsidR="005952D4" w:rsidRPr="008431D0" w:rsidRDefault="005952D4" w:rsidP="008431D0">
      <w:pPr>
        <w:numPr>
          <w:ilvl w:val="0"/>
          <w:numId w:val="1"/>
        </w:numPr>
        <w:contextualSpacing/>
        <w:jc w:val="both"/>
        <w:rPr>
          <w:rFonts w:ascii="Arial Narrow" w:hAnsi="Arial Narrow"/>
        </w:rPr>
      </w:pPr>
      <w:r w:rsidRPr="008431D0">
        <w:rPr>
          <w:rFonts w:ascii="Arial Narrow" w:hAnsi="Arial Narrow"/>
        </w:rPr>
        <w:t xml:space="preserve">Penalties for minor infractions, which may be applied </w:t>
      </w:r>
      <w:r w:rsidR="00D11862">
        <w:rPr>
          <w:rFonts w:ascii="Arial Narrow" w:hAnsi="Arial Narrow"/>
        </w:rPr>
        <w:t xml:space="preserve">singularly </w:t>
      </w:r>
      <w:r w:rsidRPr="008431D0">
        <w:rPr>
          <w:rFonts w:ascii="Arial Narrow" w:hAnsi="Arial Narrow"/>
        </w:rPr>
        <w:t>or in combination, include the following:</w:t>
      </w:r>
    </w:p>
    <w:p w:rsidR="005036B1" w:rsidRPr="008431D0" w:rsidRDefault="005036B1" w:rsidP="00403A82">
      <w:pPr>
        <w:numPr>
          <w:ilvl w:val="0"/>
          <w:numId w:val="6"/>
        </w:numPr>
        <w:tabs>
          <w:tab w:val="clear" w:pos="720"/>
        </w:tabs>
        <w:contextualSpacing/>
        <w:jc w:val="both"/>
        <w:rPr>
          <w:rFonts w:ascii="Arial Narrow" w:hAnsi="Arial Narrow"/>
        </w:rPr>
      </w:pPr>
      <w:r w:rsidRPr="008431D0">
        <w:rPr>
          <w:rFonts w:ascii="Arial Narrow" w:hAnsi="Arial Narrow"/>
        </w:rPr>
        <w:t>Verbal or written reprimand</w:t>
      </w:r>
      <w:r>
        <w:rPr>
          <w:rFonts w:ascii="Arial Narrow" w:hAnsi="Arial Narrow"/>
        </w:rPr>
        <w:t xml:space="preserve"> from </w:t>
      </w:r>
      <w:r w:rsidR="00256CB5">
        <w:rPr>
          <w:rFonts w:ascii="Arial Narrow" w:hAnsi="Arial Narrow" w:cs="Arial"/>
        </w:rPr>
        <w:t xml:space="preserve">the </w:t>
      </w:r>
      <w:r w:rsidR="00256CB5" w:rsidRPr="00256CB5">
        <w:rPr>
          <w:rFonts w:ascii="Arial Narrow" w:hAnsi="Arial Narrow" w:cs="Arial Narrow"/>
          <w:lang w:eastAsia="en-CA"/>
        </w:rPr>
        <w:t>Edson Orcas Swim Club</w:t>
      </w:r>
      <w:r w:rsidR="00256CB5">
        <w:rPr>
          <w:rFonts w:ascii="Arial Narrow" w:hAnsi="Arial Narrow"/>
        </w:rPr>
        <w:t xml:space="preserve"> </w:t>
      </w:r>
      <w:r>
        <w:rPr>
          <w:rFonts w:ascii="Arial Narrow" w:hAnsi="Arial Narrow"/>
        </w:rPr>
        <w:t>to one of the Parties</w:t>
      </w:r>
    </w:p>
    <w:p w:rsidR="005952D4" w:rsidRPr="008431D0" w:rsidRDefault="005036B1" w:rsidP="00403A82">
      <w:pPr>
        <w:numPr>
          <w:ilvl w:val="0"/>
          <w:numId w:val="6"/>
        </w:numPr>
        <w:tabs>
          <w:tab w:val="clear" w:pos="720"/>
        </w:tabs>
        <w:contextualSpacing/>
        <w:jc w:val="both"/>
        <w:rPr>
          <w:rFonts w:ascii="Arial Narrow" w:hAnsi="Arial Narrow"/>
        </w:rPr>
      </w:pPr>
      <w:r>
        <w:rPr>
          <w:rFonts w:ascii="Arial Narrow" w:hAnsi="Arial Narrow"/>
        </w:rPr>
        <w:t>Verbal or written apology from one Party to the other Party</w:t>
      </w:r>
    </w:p>
    <w:p w:rsidR="005952D4" w:rsidRPr="008431D0" w:rsidRDefault="005952D4" w:rsidP="00403A82">
      <w:pPr>
        <w:numPr>
          <w:ilvl w:val="0"/>
          <w:numId w:val="6"/>
        </w:numPr>
        <w:tabs>
          <w:tab w:val="clear" w:pos="720"/>
        </w:tabs>
        <w:contextualSpacing/>
        <w:jc w:val="both"/>
        <w:rPr>
          <w:rFonts w:ascii="Arial Narrow" w:hAnsi="Arial Narrow"/>
        </w:rPr>
      </w:pPr>
      <w:r w:rsidRPr="008431D0">
        <w:rPr>
          <w:rFonts w:ascii="Arial Narrow" w:hAnsi="Arial Narrow"/>
        </w:rPr>
        <w:t xml:space="preserve">Service or other voluntary contribution to </w:t>
      </w:r>
      <w:r w:rsidR="00503382">
        <w:rPr>
          <w:rFonts w:ascii="Arial Narrow" w:hAnsi="Arial Narrow"/>
        </w:rPr>
        <w:t>Swim Alberta</w:t>
      </w:r>
    </w:p>
    <w:p w:rsidR="005952D4" w:rsidRPr="008431D0" w:rsidRDefault="005952D4" w:rsidP="00403A82">
      <w:pPr>
        <w:numPr>
          <w:ilvl w:val="0"/>
          <w:numId w:val="6"/>
        </w:numPr>
        <w:tabs>
          <w:tab w:val="clear" w:pos="720"/>
        </w:tabs>
        <w:contextualSpacing/>
        <w:jc w:val="both"/>
        <w:rPr>
          <w:rFonts w:ascii="Arial Narrow" w:hAnsi="Arial Narrow"/>
        </w:rPr>
      </w:pPr>
      <w:r w:rsidRPr="008431D0">
        <w:rPr>
          <w:rFonts w:ascii="Arial Narrow" w:hAnsi="Arial Narrow"/>
        </w:rPr>
        <w:t xml:space="preserve">Removal of certain privileges of membership </w:t>
      </w:r>
      <w:r w:rsidR="00D11862">
        <w:rPr>
          <w:rFonts w:ascii="Arial Narrow" w:hAnsi="Arial Narrow"/>
        </w:rPr>
        <w:t>for a designated period of time</w:t>
      </w:r>
    </w:p>
    <w:p w:rsidR="005952D4" w:rsidRPr="008431D0" w:rsidRDefault="005952D4" w:rsidP="00403A82">
      <w:pPr>
        <w:numPr>
          <w:ilvl w:val="0"/>
          <w:numId w:val="6"/>
        </w:numPr>
        <w:tabs>
          <w:tab w:val="clear" w:pos="720"/>
        </w:tabs>
        <w:contextualSpacing/>
        <w:jc w:val="both"/>
        <w:rPr>
          <w:rFonts w:ascii="Arial Narrow" w:hAnsi="Arial Narrow"/>
        </w:rPr>
      </w:pPr>
      <w:r w:rsidRPr="008431D0">
        <w:rPr>
          <w:rFonts w:ascii="Arial Narrow" w:hAnsi="Arial Narrow"/>
        </w:rPr>
        <w:t>Suspension from the current com</w:t>
      </w:r>
      <w:r w:rsidR="00D11862">
        <w:rPr>
          <w:rFonts w:ascii="Arial Narrow" w:hAnsi="Arial Narrow"/>
        </w:rPr>
        <w:t>petition, activity, or event</w:t>
      </w:r>
    </w:p>
    <w:p w:rsidR="005952D4" w:rsidRPr="008431D0" w:rsidRDefault="005952D4" w:rsidP="00403A82">
      <w:pPr>
        <w:numPr>
          <w:ilvl w:val="0"/>
          <w:numId w:val="6"/>
        </w:numPr>
        <w:tabs>
          <w:tab w:val="clear" w:pos="720"/>
        </w:tabs>
        <w:contextualSpacing/>
        <w:jc w:val="both"/>
        <w:rPr>
          <w:rFonts w:ascii="Arial Narrow" w:hAnsi="Arial Narrow"/>
        </w:rPr>
      </w:pPr>
      <w:r w:rsidRPr="008431D0">
        <w:rPr>
          <w:rFonts w:ascii="Arial Narrow" w:hAnsi="Arial Narrow"/>
        </w:rPr>
        <w:t>Any other sanction conside</w:t>
      </w:r>
      <w:r w:rsidR="00D11862">
        <w:rPr>
          <w:rFonts w:ascii="Arial Narrow" w:hAnsi="Arial Narrow"/>
        </w:rPr>
        <w:t>red appropriate for the offense</w:t>
      </w:r>
    </w:p>
    <w:p w:rsidR="005952D4" w:rsidRPr="008431D0" w:rsidRDefault="005952D4" w:rsidP="008431D0">
      <w:pPr>
        <w:ind w:left="360"/>
        <w:contextualSpacing/>
        <w:jc w:val="both"/>
        <w:rPr>
          <w:rFonts w:ascii="Arial Narrow" w:hAnsi="Arial Narrow"/>
        </w:rPr>
      </w:pPr>
    </w:p>
    <w:p w:rsidR="005952D4" w:rsidRPr="008431D0" w:rsidRDefault="005952D4" w:rsidP="008431D0">
      <w:pPr>
        <w:numPr>
          <w:ilvl w:val="0"/>
          <w:numId w:val="1"/>
        </w:numPr>
        <w:contextualSpacing/>
        <w:jc w:val="both"/>
        <w:rPr>
          <w:rFonts w:ascii="Arial Narrow" w:hAnsi="Arial Narrow"/>
        </w:rPr>
      </w:pPr>
      <w:r w:rsidRPr="008431D0">
        <w:rPr>
          <w:rFonts w:ascii="Arial Narrow" w:hAnsi="Arial Narrow"/>
        </w:rPr>
        <w:t xml:space="preserve">Minor infractions that result in discipline will be recorded and </w:t>
      </w:r>
      <w:r w:rsidR="00D11862">
        <w:rPr>
          <w:rFonts w:ascii="Arial Narrow" w:hAnsi="Arial Narrow"/>
        </w:rPr>
        <w:t xml:space="preserve">records will be </w:t>
      </w:r>
      <w:r w:rsidRPr="008431D0">
        <w:rPr>
          <w:rFonts w:ascii="Arial Narrow" w:hAnsi="Arial Narrow"/>
        </w:rPr>
        <w:t xml:space="preserve">maintained </w:t>
      </w:r>
      <w:r w:rsidR="00B05E0E">
        <w:rPr>
          <w:rFonts w:ascii="Arial Narrow" w:hAnsi="Arial Narrow"/>
        </w:rPr>
        <w:t xml:space="preserve">by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cs="Arial Narrow"/>
          <w:lang w:eastAsia="en-CA"/>
        </w:rPr>
        <w:t>.</w:t>
      </w:r>
      <w:r w:rsidR="00B05E0E" w:rsidRPr="008431D0">
        <w:rPr>
          <w:rFonts w:ascii="Arial Narrow" w:hAnsi="Arial Narrow"/>
        </w:rPr>
        <w:t xml:space="preserve"> </w:t>
      </w:r>
      <w:r w:rsidRPr="008431D0">
        <w:rPr>
          <w:rFonts w:ascii="Arial Narrow" w:hAnsi="Arial Narrow"/>
        </w:rPr>
        <w:t xml:space="preserve">Repeat minor infractions may result in further such incidents being considered a major infraction.  </w:t>
      </w:r>
    </w:p>
    <w:p w:rsidR="00454E1E" w:rsidRDefault="00454E1E" w:rsidP="00454E1E">
      <w:pPr>
        <w:pStyle w:val="BodyText"/>
        <w:spacing w:after="0"/>
        <w:contextualSpacing/>
        <w:jc w:val="both"/>
        <w:rPr>
          <w:rFonts w:ascii="Arial Narrow" w:hAnsi="Arial Narrow"/>
          <w:b/>
          <w:bCs/>
          <w:lang w:val="en-GB"/>
        </w:rPr>
      </w:pPr>
    </w:p>
    <w:p w:rsidR="00454E1E" w:rsidRPr="008431D0" w:rsidRDefault="00454E1E" w:rsidP="00454E1E">
      <w:pPr>
        <w:pStyle w:val="BodyText"/>
        <w:spacing w:after="0"/>
        <w:contextualSpacing/>
        <w:jc w:val="both"/>
        <w:rPr>
          <w:rFonts w:ascii="Arial Narrow" w:hAnsi="Arial Narrow"/>
          <w:b/>
          <w:bCs/>
          <w:lang w:val="en-GB"/>
        </w:rPr>
      </w:pPr>
      <w:r w:rsidRPr="008431D0">
        <w:rPr>
          <w:rFonts w:ascii="Arial Narrow" w:hAnsi="Arial Narrow"/>
          <w:b/>
          <w:bCs/>
          <w:lang w:val="en-GB"/>
        </w:rPr>
        <w:t>Procedure for Major Infraction Hearing</w:t>
      </w:r>
    </w:p>
    <w:p w:rsidR="003D50EE" w:rsidRDefault="00F77A1C" w:rsidP="008431D0">
      <w:pPr>
        <w:numPr>
          <w:ilvl w:val="0"/>
          <w:numId w:val="1"/>
        </w:numPr>
        <w:contextualSpacing/>
        <w:jc w:val="both"/>
        <w:rPr>
          <w:rFonts w:ascii="Arial Narrow" w:hAnsi="Arial Narrow"/>
        </w:rPr>
      </w:pPr>
      <w:r w:rsidRPr="008431D0">
        <w:rPr>
          <w:rFonts w:ascii="Arial Narrow" w:hAnsi="Arial Narrow"/>
        </w:rPr>
        <w:t>An appropriate person having authority may deal with major infractions occurring within competition immediately, if necessary</w:t>
      </w:r>
      <w:r w:rsidR="003D50EE" w:rsidRPr="008431D0">
        <w:rPr>
          <w:rFonts w:ascii="Arial Narrow" w:hAnsi="Arial Narrow"/>
        </w:rPr>
        <w:t>. In such situations, disciplinary sanctions will be for the duration of the competition, training, activity</w:t>
      </w:r>
      <w:r w:rsidR="003D50EE">
        <w:rPr>
          <w:rFonts w:ascii="Arial Narrow" w:hAnsi="Arial Narrow"/>
        </w:rPr>
        <w:t>,</w:t>
      </w:r>
      <w:r w:rsidR="003D50EE" w:rsidRPr="008431D0">
        <w:rPr>
          <w:rFonts w:ascii="Arial Narrow" w:hAnsi="Arial Narrow"/>
        </w:rPr>
        <w:t xml:space="preserve"> or event only. Further sanctions may be applied but only after review of the matter in accordance with the procedures set out in this Policy. This review does not replace the appeal provisions of this Policy. </w:t>
      </w:r>
    </w:p>
    <w:p w:rsidR="003D50EE" w:rsidRDefault="003D50EE" w:rsidP="003D50EE">
      <w:pPr>
        <w:ind w:left="360"/>
        <w:contextualSpacing/>
        <w:jc w:val="both"/>
        <w:rPr>
          <w:rFonts w:ascii="Arial Narrow" w:hAnsi="Arial Narrow"/>
        </w:rPr>
      </w:pPr>
    </w:p>
    <w:p w:rsidR="00267D99" w:rsidRPr="00B05E0E" w:rsidRDefault="003D50EE" w:rsidP="00267D99">
      <w:pPr>
        <w:pStyle w:val="BodyText"/>
        <w:numPr>
          <w:ilvl w:val="0"/>
          <w:numId w:val="1"/>
        </w:numPr>
        <w:tabs>
          <w:tab w:val="num" w:pos="720"/>
        </w:tabs>
        <w:spacing w:after="0"/>
        <w:contextualSpacing/>
        <w:jc w:val="both"/>
        <w:rPr>
          <w:rFonts w:ascii="Arial Narrow" w:hAnsi="Arial Narrow"/>
          <w:lang w:val="en-GB"/>
        </w:rPr>
      </w:pPr>
      <w:r>
        <w:rPr>
          <w:rFonts w:ascii="Arial Narrow" w:hAnsi="Arial Narrow"/>
        </w:rPr>
        <w:t>T</w:t>
      </w:r>
      <w:r w:rsidR="005952D4" w:rsidRPr="008431D0">
        <w:rPr>
          <w:rFonts w:ascii="Arial Narrow" w:hAnsi="Arial Narrow"/>
        </w:rPr>
        <w:t xml:space="preserve">he Case Manager </w:t>
      </w:r>
      <w:r>
        <w:rPr>
          <w:rFonts w:ascii="Arial Narrow" w:hAnsi="Arial Narrow"/>
        </w:rPr>
        <w:t xml:space="preserve">shall notify the Parties that the complaint is </w:t>
      </w:r>
      <w:r>
        <w:rPr>
          <w:rFonts w:ascii="Arial Narrow" w:hAnsi="Arial Narrow"/>
          <w:color w:val="000000"/>
        </w:rPr>
        <w:t xml:space="preserve">potentially </w:t>
      </w:r>
      <w:r w:rsidR="0059480E">
        <w:rPr>
          <w:rFonts w:ascii="Arial Narrow" w:hAnsi="Arial Narrow"/>
          <w:color w:val="000000"/>
        </w:rPr>
        <w:t>legitimate,</w:t>
      </w:r>
      <w:r>
        <w:rPr>
          <w:rFonts w:ascii="Arial Narrow" w:hAnsi="Arial Narrow"/>
          <w:color w:val="000000"/>
        </w:rPr>
        <w:t xml:space="preserve"> and the incident shall be dealt with as a major infraction</w:t>
      </w:r>
      <w:r>
        <w:rPr>
          <w:rFonts w:ascii="Arial Narrow" w:hAnsi="Arial Narrow"/>
        </w:rPr>
        <w:t xml:space="preserve">. The </w:t>
      </w:r>
      <w:r w:rsidR="00624DA3">
        <w:rPr>
          <w:rFonts w:ascii="Arial Narrow" w:hAnsi="Arial Narrow"/>
        </w:rPr>
        <w:t xml:space="preserve">Case Manager shall then decide the format under which the complaint will be heard. This decision is at the sole discretion of the Case Manager and </w:t>
      </w:r>
      <w:r w:rsidR="006A77EC">
        <w:rPr>
          <w:rFonts w:ascii="Arial Narrow" w:hAnsi="Arial Narrow"/>
        </w:rPr>
        <w:t>may not be appealed</w:t>
      </w:r>
      <w:r w:rsidR="00624DA3">
        <w:rPr>
          <w:rFonts w:ascii="Arial Narrow" w:hAnsi="Arial Narrow"/>
        </w:rPr>
        <w:t xml:space="preserve">. </w:t>
      </w:r>
    </w:p>
    <w:p w:rsidR="00B05E0E" w:rsidRDefault="00B05E0E" w:rsidP="00B05E0E">
      <w:pPr>
        <w:pStyle w:val="BodyText"/>
        <w:tabs>
          <w:tab w:val="num" w:pos="720"/>
        </w:tabs>
        <w:spacing w:after="0"/>
        <w:contextualSpacing/>
        <w:jc w:val="both"/>
        <w:rPr>
          <w:rFonts w:ascii="Arial Narrow" w:hAnsi="Arial Narrow"/>
          <w:lang w:val="en-GB"/>
        </w:rPr>
      </w:pPr>
    </w:p>
    <w:p w:rsidR="00807A4D" w:rsidRPr="005A3408" w:rsidRDefault="00807A4D" w:rsidP="008431D0">
      <w:pPr>
        <w:pStyle w:val="BodyText"/>
        <w:numPr>
          <w:ilvl w:val="0"/>
          <w:numId w:val="1"/>
        </w:numPr>
        <w:tabs>
          <w:tab w:val="num" w:pos="720"/>
        </w:tabs>
        <w:spacing w:after="0"/>
        <w:contextualSpacing/>
        <w:jc w:val="both"/>
        <w:rPr>
          <w:rFonts w:ascii="Arial Narrow" w:hAnsi="Arial Narrow"/>
          <w:lang w:val="en-GB"/>
        </w:rPr>
      </w:pPr>
      <w:r w:rsidRPr="008431D0">
        <w:rPr>
          <w:rFonts w:ascii="Arial Narrow" w:hAnsi="Arial Narrow"/>
          <w:color w:val="000000"/>
        </w:rPr>
        <w:t xml:space="preserve">The </w:t>
      </w:r>
      <w:r w:rsidR="00796BAB" w:rsidRPr="008431D0">
        <w:rPr>
          <w:rFonts w:ascii="Arial Narrow" w:hAnsi="Arial Narrow"/>
          <w:color w:val="000000"/>
        </w:rPr>
        <w:t>Case Manager</w:t>
      </w:r>
      <w:r w:rsidRPr="008431D0">
        <w:rPr>
          <w:rFonts w:ascii="Arial Narrow" w:hAnsi="Arial Narrow"/>
          <w:color w:val="000000"/>
        </w:rPr>
        <w:t xml:space="preserve"> will appoint </w:t>
      </w:r>
      <w:r w:rsidR="00F67844">
        <w:rPr>
          <w:rFonts w:ascii="Arial Narrow" w:hAnsi="Arial Narrow"/>
          <w:color w:val="000000"/>
        </w:rPr>
        <w:t>a</w:t>
      </w:r>
      <w:r w:rsidRPr="008431D0">
        <w:rPr>
          <w:rFonts w:ascii="Arial Narrow" w:hAnsi="Arial Narrow"/>
          <w:color w:val="000000"/>
        </w:rPr>
        <w:t xml:space="preserve"> </w:t>
      </w:r>
      <w:r w:rsidR="00F67844">
        <w:rPr>
          <w:rFonts w:ascii="Arial Narrow" w:hAnsi="Arial Narrow"/>
          <w:color w:val="000000"/>
        </w:rPr>
        <w:t xml:space="preserve">Discipline </w:t>
      </w:r>
      <w:r w:rsidR="00796BAB" w:rsidRPr="008431D0">
        <w:rPr>
          <w:rFonts w:ascii="Arial Narrow" w:hAnsi="Arial Narrow"/>
          <w:color w:val="000000"/>
        </w:rPr>
        <w:t>Panel</w:t>
      </w:r>
      <w:r w:rsidR="006406F7">
        <w:rPr>
          <w:rFonts w:ascii="Arial Narrow" w:hAnsi="Arial Narrow"/>
          <w:color w:val="000000"/>
        </w:rPr>
        <w:t xml:space="preserve"> (</w:t>
      </w:r>
      <w:r w:rsidR="009505F2">
        <w:rPr>
          <w:rFonts w:ascii="Arial Narrow" w:hAnsi="Arial Narrow"/>
          <w:color w:val="000000"/>
        </w:rPr>
        <w:t>“</w:t>
      </w:r>
      <w:r w:rsidR="006406F7">
        <w:rPr>
          <w:rFonts w:ascii="Arial Narrow" w:hAnsi="Arial Narrow"/>
          <w:color w:val="000000"/>
        </w:rPr>
        <w:t>Panel</w:t>
      </w:r>
      <w:r w:rsidR="009505F2">
        <w:rPr>
          <w:rFonts w:ascii="Arial Narrow" w:hAnsi="Arial Narrow"/>
          <w:color w:val="000000"/>
        </w:rPr>
        <w:t>”</w:t>
      </w:r>
      <w:r w:rsidR="006406F7">
        <w:rPr>
          <w:rFonts w:ascii="Arial Narrow" w:hAnsi="Arial Narrow"/>
          <w:color w:val="000000"/>
        </w:rPr>
        <w:t>)</w:t>
      </w:r>
      <w:r w:rsidRPr="008431D0">
        <w:rPr>
          <w:rFonts w:ascii="Arial Narrow" w:hAnsi="Arial Narrow"/>
          <w:color w:val="000000"/>
        </w:rPr>
        <w:t xml:space="preserve">, which </w:t>
      </w:r>
      <w:r w:rsidR="00267D99">
        <w:rPr>
          <w:rFonts w:ascii="Arial Narrow" w:hAnsi="Arial Narrow"/>
          <w:color w:val="000000"/>
        </w:rPr>
        <w:t>shall</w:t>
      </w:r>
      <w:r w:rsidRPr="008431D0">
        <w:rPr>
          <w:rFonts w:ascii="Arial Narrow" w:hAnsi="Arial Narrow"/>
          <w:color w:val="000000"/>
        </w:rPr>
        <w:t xml:space="preserve"> consist of a single Adjudicator, to hear the </w:t>
      </w:r>
      <w:r w:rsidR="00267D99">
        <w:rPr>
          <w:rFonts w:ascii="Arial Narrow" w:hAnsi="Arial Narrow"/>
          <w:color w:val="000000"/>
        </w:rPr>
        <w:t>complaint</w:t>
      </w:r>
      <w:r w:rsidRPr="008431D0">
        <w:rPr>
          <w:rFonts w:ascii="Arial Narrow" w:hAnsi="Arial Narrow"/>
          <w:color w:val="000000"/>
        </w:rPr>
        <w:t xml:space="preserve">. In extraordinary circumstances, and at the discretion of the </w:t>
      </w:r>
      <w:r w:rsidR="00796BAB" w:rsidRPr="008431D0">
        <w:rPr>
          <w:rFonts w:ascii="Arial Narrow" w:hAnsi="Arial Narrow"/>
          <w:color w:val="000000"/>
        </w:rPr>
        <w:t>Case Manager</w:t>
      </w:r>
      <w:r w:rsidRPr="008431D0">
        <w:rPr>
          <w:rFonts w:ascii="Arial Narrow" w:hAnsi="Arial Narrow"/>
          <w:color w:val="000000"/>
        </w:rPr>
        <w:t xml:space="preserve">, a </w:t>
      </w:r>
      <w:r w:rsidR="00796BAB" w:rsidRPr="008431D0">
        <w:rPr>
          <w:rFonts w:ascii="Arial Narrow" w:hAnsi="Arial Narrow"/>
          <w:color w:val="000000"/>
        </w:rPr>
        <w:t>Panel</w:t>
      </w:r>
      <w:r w:rsidRPr="008431D0">
        <w:rPr>
          <w:rFonts w:ascii="Arial Narrow" w:hAnsi="Arial Narrow"/>
          <w:color w:val="000000"/>
        </w:rPr>
        <w:t xml:space="preserve"> of three persons may be appointed to hear </w:t>
      </w:r>
      <w:r w:rsidR="00796BAB" w:rsidRPr="008431D0">
        <w:rPr>
          <w:rFonts w:ascii="Arial Narrow" w:hAnsi="Arial Narrow"/>
          <w:color w:val="000000"/>
        </w:rPr>
        <w:t>the complaint</w:t>
      </w:r>
      <w:r w:rsidRPr="008431D0">
        <w:rPr>
          <w:rFonts w:ascii="Arial Narrow" w:hAnsi="Arial Narrow"/>
          <w:color w:val="000000"/>
        </w:rPr>
        <w:t xml:space="preserve">. In this event, the </w:t>
      </w:r>
      <w:r w:rsidR="00796BAB" w:rsidRPr="008431D0">
        <w:rPr>
          <w:rFonts w:ascii="Arial Narrow" w:hAnsi="Arial Narrow"/>
          <w:color w:val="000000"/>
        </w:rPr>
        <w:t>Case Manager</w:t>
      </w:r>
      <w:r w:rsidRPr="008431D0">
        <w:rPr>
          <w:rFonts w:ascii="Arial Narrow" w:hAnsi="Arial Narrow"/>
          <w:color w:val="000000"/>
        </w:rPr>
        <w:t xml:space="preserve"> will appoint one of the </w:t>
      </w:r>
      <w:r w:rsidR="00796BAB" w:rsidRPr="008431D0">
        <w:rPr>
          <w:rFonts w:ascii="Arial Narrow" w:hAnsi="Arial Narrow"/>
          <w:color w:val="000000"/>
        </w:rPr>
        <w:t>Panel</w:t>
      </w:r>
      <w:r w:rsidRPr="008431D0">
        <w:rPr>
          <w:rFonts w:ascii="Arial Narrow" w:hAnsi="Arial Narrow"/>
          <w:color w:val="000000"/>
        </w:rPr>
        <w:t>’s members to serve as the Chair.</w:t>
      </w:r>
    </w:p>
    <w:p w:rsidR="005A3408" w:rsidRPr="005A3408" w:rsidRDefault="005A3408" w:rsidP="005A3408">
      <w:pPr>
        <w:pStyle w:val="BodyText"/>
        <w:tabs>
          <w:tab w:val="num" w:pos="720"/>
        </w:tabs>
        <w:spacing w:after="0"/>
        <w:ind w:left="360"/>
        <w:contextualSpacing/>
        <w:jc w:val="both"/>
        <w:rPr>
          <w:rFonts w:ascii="Arial Narrow" w:hAnsi="Arial Narrow"/>
          <w:lang w:val="en-GB"/>
        </w:rPr>
      </w:pPr>
    </w:p>
    <w:p w:rsidR="005A3408" w:rsidRDefault="005A3408" w:rsidP="005A3408">
      <w:pPr>
        <w:numPr>
          <w:ilvl w:val="0"/>
          <w:numId w:val="1"/>
        </w:numPr>
        <w:contextualSpacing/>
        <w:jc w:val="both"/>
        <w:rPr>
          <w:rFonts w:ascii="Arial Narrow" w:hAnsi="Arial Narrow"/>
        </w:rPr>
      </w:pPr>
      <w:r>
        <w:rPr>
          <w:rFonts w:ascii="Arial Narrow" w:hAnsi="Arial Narrow"/>
        </w:rPr>
        <w:t>If</w:t>
      </w:r>
      <w:r w:rsidRPr="008431D0">
        <w:rPr>
          <w:rFonts w:ascii="Arial Narrow" w:hAnsi="Arial Narrow"/>
        </w:rPr>
        <w:t xml:space="preserve"> the Respondent acknowledges the facts of the incident, </w:t>
      </w:r>
      <w:r>
        <w:rPr>
          <w:rFonts w:ascii="Arial Narrow" w:hAnsi="Arial Narrow"/>
        </w:rPr>
        <w:t xml:space="preserve">the Respondent </w:t>
      </w:r>
      <w:r w:rsidRPr="008431D0">
        <w:rPr>
          <w:rFonts w:ascii="Arial Narrow" w:hAnsi="Arial Narrow"/>
        </w:rPr>
        <w:t xml:space="preserve">may waive the hearing, in which case the Panel will determine the appropriate disciplinary sanction. The Panel may </w:t>
      </w:r>
      <w:r w:rsidR="00227FEC">
        <w:rPr>
          <w:rFonts w:ascii="Arial Narrow" w:hAnsi="Arial Narrow"/>
        </w:rPr>
        <w:t xml:space="preserve">still </w:t>
      </w:r>
      <w:r w:rsidRPr="008431D0">
        <w:rPr>
          <w:rFonts w:ascii="Arial Narrow" w:hAnsi="Arial Narrow"/>
        </w:rPr>
        <w:t xml:space="preserve">hold a hearing for the purpose of determining an appropriate sanction. </w:t>
      </w:r>
    </w:p>
    <w:p w:rsidR="00FB335D" w:rsidRDefault="00FB335D" w:rsidP="00FB335D">
      <w:pPr>
        <w:pStyle w:val="ListParagraph"/>
        <w:rPr>
          <w:rFonts w:ascii="Arial Narrow" w:hAnsi="Arial Narrow"/>
        </w:rPr>
      </w:pPr>
    </w:p>
    <w:p w:rsidR="00C41D6F" w:rsidRPr="00C57A66" w:rsidRDefault="005A3408" w:rsidP="00FB335D">
      <w:pPr>
        <w:numPr>
          <w:ilvl w:val="0"/>
          <w:numId w:val="1"/>
        </w:numPr>
        <w:contextualSpacing/>
        <w:jc w:val="both"/>
        <w:rPr>
          <w:rFonts w:ascii="Arial Narrow" w:hAnsi="Arial Narrow"/>
        </w:rPr>
      </w:pPr>
      <w:r w:rsidRPr="00FB335D">
        <w:rPr>
          <w:rFonts w:ascii="Arial Narrow" w:hAnsi="Arial Narrow"/>
        </w:rPr>
        <w:lastRenderedPageBreak/>
        <w:t xml:space="preserve">If </w:t>
      </w:r>
      <w:r w:rsidR="00227FEC" w:rsidRPr="00FB335D">
        <w:rPr>
          <w:rFonts w:ascii="Arial Narrow" w:hAnsi="Arial Narrow"/>
        </w:rPr>
        <w:t>a Party</w:t>
      </w:r>
      <w:r w:rsidRPr="00FB335D">
        <w:rPr>
          <w:rFonts w:ascii="Arial Narrow" w:hAnsi="Arial Narrow"/>
        </w:rPr>
        <w:t xml:space="preserve"> chooses not to </w:t>
      </w:r>
      <w:r w:rsidRPr="00C57A66">
        <w:rPr>
          <w:rFonts w:ascii="Arial Narrow" w:hAnsi="Arial Narrow"/>
        </w:rPr>
        <w:t>participate in the hearing, the he</w:t>
      </w:r>
      <w:r w:rsidR="00AC5C77" w:rsidRPr="00C57A66">
        <w:rPr>
          <w:rFonts w:ascii="Arial Narrow" w:hAnsi="Arial Narrow"/>
        </w:rPr>
        <w:t xml:space="preserve">aring will proceed in any event and all parties will be bound by the decisions. </w:t>
      </w:r>
    </w:p>
    <w:p w:rsidR="00FB335D" w:rsidRPr="00FB335D" w:rsidRDefault="00FB335D" w:rsidP="00FB335D">
      <w:pPr>
        <w:contextualSpacing/>
        <w:jc w:val="both"/>
        <w:rPr>
          <w:rFonts w:ascii="Arial Narrow" w:hAnsi="Arial Narrow"/>
        </w:rPr>
      </w:pPr>
    </w:p>
    <w:p w:rsidR="005952D4" w:rsidRDefault="005952D4" w:rsidP="00AC5C77">
      <w:pPr>
        <w:numPr>
          <w:ilvl w:val="0"/>
          <w:numId w:val="1"/>
        </w:numPr>
        <w:rPr>
          <w:rFonts w:ascii="Arial Narrow" w:hAnsi="Arial Narrow"/>
          <w:lang w:val="en-GB"/>
        </w:rPr>
      </w:pPr>
      <w:r w:rsidRPr="008431D0">
        <w:rPr>
          <w:rFonts w:ascii="Arial Narrow" w:hAnsi="Arial Narrow"/>
          <w:lang w:val="en-GB"/>
        </w:rPr>
        <w:t xml:space="preserve">The Case Manager will determine the format of the hearing, which may involve an oral </w:t>
      </w:r>
      <w:r w:rsidR="00187BDA">
        <w:rPr>
          <w:rFonts w:ascii="Arial Narrow" w:hAnsi="Arial Narrow"/>
          <w:lang w:val="en-GB"/>
        </w:rPr>
        <w:t xml:space="preserve">in-person </w:t>
      </w:r>
      <w:r w:rsidRPr="008431D0">
        <w:rPr>
          <w:rFonts w:ascii="Arial Narrow" w:hAnsi="Arial Narrow"/>
          <w:lang w:val="en-GB"/>
        </w:rPr>
        <w:t>hearing, an oral hearing by telephone</w:t>
      </w:r>
      <w:r w:rsidR="00B604D9">
        <w:rPr>
          <w:rFonts w:ascii="Arial Narrow" w:hAnsi="Arial Narrow"/>
          <w:lang w:val="en-GB"/>
        </w:rPr>
        <w:t xml:space="preserve"> or electronic communications</w:t>
      </w:r>
      <w:r w:rsidRPr="008431D0">
        <w:rPr>
          <w:rFonts w:ascii="Arial Narrow" w:hAnsi="Arial Narrow"/>
          <w:lang w:val="en-GB"/>
        </w:rPr>
        <w:t xml:space="preserve">, a hearing based on </w:t>
      </w:r>
      <w:r w:rsidR="00267D99">
        <w:rPr>
          <w:rFonts w:ascii="Arial Narrow" w:hAnsi="Arial Narrow"/>
          <w:lang w:val="en-GB"/>
        </w:rPr>
        <w:t>a review of documentary evidence</w:t>
      </w:r>
      <w:r w:rsidR="00187BDA">
        <w:rPr>
          <w:rFonts w:ascii="Arial Narrow" w:hAnsi="Arial Narrow"/>
          <w:lang w:val="en-GB"/>
        </w:rPr>
        <w:t>,</w:t>
      </w:r>
      <w:r w:rsidRPr="008431D0">
        <w:rPr>
          <w:rFonts w:ascii="Arial Narrow" w:hAnsi="Arial Narrow"/>
          <w:lang w:val="en-GB"/>
        </w:rPr>
        <w:t xml:space="preserve"> or a combination of these methods. The hearing will be governed by the procedures that the Case Manager and the Panel deem appropriate in the circumstances, provided that:</w:t>
      </w:r>
    </w:p>
    <w:p w:rsidR="000F583B" w:rsidRPr="00363A86" w:rsidRDefault="005A3408" w:rsidP="000F583B">
      <w:pPr>
        <w:widowControl w:val="0"/>
        <w:numPr>
          <w:ilvl w:val="0"/>
          <w:numId w:val="8"/>
        </w:numPr>
        <w:tabs>
          <w:tab w:val="left" w:pos="-1440"/>
        </w:tabs>
        <w:jc w:val="both"/>
        <w:rPr>
          <w:rFonts w:ascii="Arial Narrow" w:hAnsi="Arial Narrow" w:cs="Calibri"/>
          <w:lang w:val="en-GB"/>
        </w:rPr>
      </w:pPr>
      <w:r w:rsidRPr="008431D0">
        <w:rPr>
          <w:rFonts w:ascii="Arial Narrow" w:hAnsi="Arial Narrow"/>
          <w:lang w:val="en-GB"/>
        </w:rPr>
        <w:t>The Parties will be given appropriate notice of the day</w:t>
      </w:r>
      <w:r>
        <w:rPr>
          <w:rFonts w:ascii="Arial Narrow" w:hAnsi="Arial Narrow"/>
          <w:lang w:val="en-GB"/>
        </w:rPr>
        <w:t>, time</w:t>
      </w:r>
      <w:r w:rsidR="00227FEC">
        <w:rPr>
          <w:rFonts w:ascii="Arial Narrow" w:hAnsi="Arial Narrow"/>
          <w:lang w:val="en-GB"/>
        </w:rPr>
        <w:t>,</w:t>
      </w:r>
      <w:r>
        <w:rPr>
          <w:rFonts w:ascii="Arial Narrow" w:hAnsi="Arial Narrow"/>
          <w:lang w:val="en-GB"/>
        </w:rPr>
        <w:t xml:space="preserve"> and place of </w:t>
      </w:r>
      <w:r w:rsidR="000F583B">
        <w:rPr>
          <w:rFonts w:ascii="Arial Narrow" w:hAnsi="Arial Narrow" w:cs="Calibri"/>
          <w:lang w:val="en-GB"/>
        </w:rPr>
        <w:t xml:space="preserve"> an oral in-person hearing or oral hearing by telephone or electronic communications</w:t>
      </w:r>
      <w:r w:rsidR="000F583B" w:rsidRPr="00363A86">
        <w:rPr>
          <w:rFonts w:ascii="Arial Narrow" w:hAnsi="Arial Narrow" w:cs="Calibri"/>
          <w:lang w:val="en-GB"/>
        </w:rPr>
        <w:t>.</w:t>
      </w:r>
    </w:p>
    <w:p w:rsidR="005A3408" w:rsidRPr="008431D0" w:rsidRDefault="005A3408" w:rsidP="00403A82">
      <w:pPr>
        <w:widowControl w:val="0"/>
        <w:numPr>
          <w:ilvl w:val="0"/>
          <w:numId w:val="8"/>
        </w:numPr>
        <w:tabs>
          <w:tab w:val="clear" w:pos="720"/>
          <w:tab w:val="left" w:pos="-1440"/>
        </w:tabs>
        <w:contextualSpacing/>
        <w:jc w:val="both"/>
        <w:rPr>
          <w:rFonts w:ascii="Arial Narrow" w:hAnsi="Arial Narrow"/>
          <w:lang w:val="en-GB"/>
        </w:rPr>
      </w:pPr>
      <w:r w:rsidRPr="008431D0">
        <w:rPr>
          <w:rFonts w:ascii="Arial Narrow" w:hAnsi="Arial Narrow"/>
          <w:lang w:val="en-GB"/>
        </w:rPr>
        <w:t>Copies of any written documents which the parties wish to have the Panel consider will be provided to all Pa</w:t>
      </w:r>
      <w:r>
        <w:rPr>
          <w:rFonts w:ascii="Arial Narrow" w:hAnsi="Arial Narrow"/>
          <w:lang w:val="en-GB"/>
        </w:rPr>
        <w:t>rties in advance of the hearing</w:t>
      </w:r>
    </w:p>
    <w:p w:rsidR="005A3408" w:rsidRPr="008431D0" w:rsidRDefault="005A3408" w:rsidP="00403A82">
      <w:pPr>
        <w:pStyle w:val="MediumGrid1-Accent21"/>
        <w:numPr>
          <w:ilvl w:val="0"/>
          <w:numId w:val="8"/>
        </w:numPr>
        <w:tabs>
          <w:tab w:val="clear" w:pos="720"/>
        </w:tabs>
        <w:autoSpaceDE w:val="0"/>
        <w:autoSpaceDN w:val="0"/>
        <w:adjustRightInd w:val="0"/>
        <w:contextualSpacing/>
        <w:rPr>
          <w:rFonts w:ascii="Arial Narrow" w:hAnsi="Arial Narrow"/>
          <w:color w:val="000000"/>
        </w:rPr>
      </w:pPr>
      <w:r w:rsidRPr="008431D0">
        <w:rPr>
          <w:rFonts w:ascii="Arial Narrow" w:hAnsi="Arial Narrow"/>
          <w:color w:val="000000"/>
        </w:rPr>
        <w:t xml:space="preserve">The </w:t>
      </w:r>
      <w:r>
        <w:rPr>
          <w:rFonts w:ascii="Arial Narrow" w:hAnsi="Arial Narrow"/>
          <w:color w:val="000000"/>
        </w:rPr>
        <w:t>P</w:t>
      </w:r>
      <w:r w:rsidRPr="008431D0">
        <w:rPr>
          <w:rFonts w:ascii="Arial Narrow" w:hAnsi="Arial Narrow"/>
          <w:color w:val="000000"/>
        </w:rPr>
        <w:t>arties may be accompanied by a representative, advisor</w:t>
      </w:r>
      <w:r>
        <w:rPr>
          <w:rFonts w:ascii="Arial Narrow" w:hAnsi="Arial Narrow"/>
          <w:color w:val="000000"/>
        </w:rPr>
        <w:t>,</w:t>
      </w:r>
      <w:r w:rsidRPr="008431D0">
        <w:rPr>
          <w:rFonts w:ascii="Arial Narrow" w:hAnsi="Arial Narrow"/>
          <w:color w:val="000000"/>
        </w:rPr>
        <w:t xml:space="preserve"> or lega</w:t>
      </w:r>
      <w:r>
        <w:rPr>
          <w:rFonts w:ascii="Arial Narrow" w:hAnsi="Arial Narrow"/>
          <w:color w:val="000000"/>
        </w:rPr>
        <w:t>l counsel at their own expense</w:t>
      </w:r>
    </w:p>
    <w:p w:rsidR="00DB5A75" w:rsidRPr="00363A86" w:rsidRDefault="005A3408" w:rsidP="00DB5A75">
      <w:pPr>
        <w:widowControl w:val="0"/>
        <w:numPr>
          <w:ilvl w:val="0"/>
          <w:numId w:val="8"/>
        </w:numPr>
        <w:tabs>
          <w:tab w:val="left" w:pos="-1440"/>
        </w:tabs>
        <w:jc w:val="both"/>
        <w:rPr>
          <w:rFonts w:ascii="Arial Narrow" w:hAnsi="Arial Narrow" w:cs="Calibri"/>
          <w:lang w:val="en-GB"/>
        </w:rPr>
      </w:pPr>
      <w:r w:rsidRPr="008431D0">
        <w:rPr>
          <w:rFonts w:ascii="Arial Narrow" w:hAnsi="Arial Narrow"/>
          <w:lang w:val="en-GB"/>
        </w:rPr>
        <w:t>The Panel may request that any other individual participate a</w:t>
      </w:r>
      <w:r>
        <w:rPr>
          <w:rFonts w:ascii="Arial Narrow" w:hAnsi="Arial Narrow"/>
          <w:lang w:val="en-GB"/>
        </w:rPr>
        <w:t xml:space="preserve">nd give evidence at </w:t>
      </w:r>
      <w:r w:rsidR="00DB5A75">
        <w:rPr>
          <w:rFonts w:ascii="Arial Narrow" w:hAnsi="Arial Narrow" w:cs="Calibri"/>
          <w:lang w:val="en-GB"/>
        </w:rPr>
        <w:t>an oral in-person hearing or oral hearing by telephone or electronic communications</w:t>
      </w:r>
      <w:r w:rsidR="00DB5A75" w:rsidRPr="00363A86">
        <w:rPr>
          <w:rFonts w:ascii="Arial Narrow" w:hAnsi="Arial Narrow" w:cs="Calibri"/>
          <w:lang w:val="en-GB"/>
        </w:rPr>
        <w:t>.</w:t>
      </w:r>
    </w:p>
    <w:p w:rsidR="005A3408" w:rsidRPr="005A3408" w:rsidRDefault="00A11028" w:rsidP="00403A82">
      <w:pPr>
        <w:widowControl w:val="0"/>
        <w:numPr>
          <w:ilvl w:val="0"/>
          <w:numId w:val="8"/>
        </w:numPr>
        <w:tabs>
          <w:tab w:val="clear" w:pos="720"/>
        </w:tabs>
        <w:contextualSpacing/>
        <w:jc w:val="both"/>
        <w:rPr>
          <w:rFonts w:ascii="Arial Narrow" w:hAnsi="Arial Narrow"/>
          <w:lang w:val="en-GB"/>
        </w:rPr>
      </w:pPr>
      <w:r>
        <w:rPr>
          <w:rFonts w:ascii="Arial Narrow" w:hAnsi="Arial Narrow"/>
          <w:lang w:val="en-GB"/>
        </w:rPr>
        <w:t>The d</w:t>
      </w:r>
      <w:r w:rsidR="005A3408" w:rsidRPr="008431D0">
        <w:rPr>
          <w:rFonts w:ascii="Arial Narrow" w:hAnsi="Arial Narrow"/>
          <w:lang w:val="en-GB"/>
        </w:rPr>
        <w:t>ec</w:t>
      </w:r>
      <w:r w:rsidR="005A3408">
        <w:rPr>
          <w:rFonts w:ascii="Arial Narrow" w:hAnsi="Arial Narrow"/>
          <w:lang w:val="en-GB"/>
        </w:rPr>
        <w:t xml:space="preserve">ision will be by a majority </w:t>
      </w:r>
      <w:r w:rsidR="005A3408" w:rsidRPr="00605B31">
        <w:rPr>
          <w:rFonts w:ascii="Arial Narrow" w:hAnsi="Arial Narrow"/>
          <w:lang w:val="en-GB"/>
        </w:rPr>
        <w:t>vote of Panel members</w:t>
      </w:r>
    </w:p>
    <w:p w:rsidR="005A3408" w:rsidRPr="005A3408" w:rsidRDefault="005A3408" w:rsidP="005A3408">
      <w:pPr>
        <w:widowControl w:val="0"/>
        <w:ind w:left="720"/>
        <w:contextualSpacing/>
        <w:jc w:val="both"/>
        <w:rPr>
          <w:rFonts w:ascii="Arial Narrow" w:hAnsi="Arial Narrow"/>
          <w:lang w:val="en-GB"/>
        </w:rPr>
      </w:pPr>
    </w:p>
    <w:p w:rsidR="005A3408" w:rsidRPr="00605B31" w:rsidRDefault="005A3408" w:rsidP="005A3408">
      <w:pPr>
        <w:pStyle w:val="BodyText"/>
        <w:numPr>
          <w:ilvl w:val="0"/>
          <w:numId w:val="1"/>
        </w:numPr>
        <w:tabs>
          <w:tab w:val="num" w:pos="720"/>
        </w:tabs>
        <w:spacing w:after="0"/>
        <w:contextualSpacing/>
        <w:jc w:val="both"/>
        <w:rPr>
          <w:rFonts w:ascii="Arial Narrow" w:hAnsi="Arial Narrow"/>
          <w:lang w:val="en-GB"/>
        </w:rPr>
      </w:pPr>
      <w:r w:rsidRPr="008431D0">
        <w:rPr>
          <w:rFonts w:ascii="Arial Narrow" w:hAnsi="Arial Narrow"/>
          <w:lang w:val="en-GB"/>
        </w:rPr>
        <w:t xml:space="preserve">If a decision may affect another party to the </w:t>
      </w:r>
      <w:r w:rsidRPr="00605B31">
        <w:rPr>
          <w:rFonts w:ascii="Arial Narrow" w:hAnsi="Arial Narrow"/>
          <w:lang w:val="en-GB"/>
        </w:rPr>
        <w:t>extent that the other party would have recourse to a</w:t>
      </w:r>
      <w:r w:rsidR="003B0D15" w:rsidRPr="00605B31">
        <w:rPr>
          <w:rFonts w:ascii="Arial Narrow" w:hAnsi="Arial Narrow"/>
          <w:lang w:val="en-GB"/>
        </w:rPr>
        <w:t xml:space="preserve"> complaint or an appeal</w:t>
      </w:r>
      <w:r w:rsidRPr="00605B31">
        <w:rPr>
          <w:rFonts w:ascii="Arial Narrow" w:hAnsi="Arial Narrow"/>
          <w:lang w:val="en-GB"/>
        </w:rPr>
        <w:t xml:space="preserve"> in their own right, that party will become a</w:t>
      </w:r>
      <w:r w:rsidR="00541362">
        <w:rPr>
          <w:rFonts w:ascii="Arial Narrow" w:hAnsi="Arial Narrow"/>
          <w:lang w:val="en-GB"/>
        </w:rPr>
        <w:t>n Affected</w:t>
      </w:r>
      <w:r w:rsidRPr="00605B31">
        <w:rPr>
          <w:rFonts w:ascii="Arial Narrow" w:hAnsi="Arial Narrow"/>
          <w:lang w:val="en-GB"/>
        </w:rPr>
        <w:t xml:space="preserve"> </w:t>
      </w:r>
      <w:r w:rsidR="005036B1">
        <w:rPr>
          <w:rFonts w:ascii="Arial Narrow" w:hAnsi="Arial Narrow"/>
          <w:lang w:val="en-GB"/>
        </w:rPr>
        <w:t>P</w:t>
      </w:r>
      <w:r w:rsidRPr="00605B31">
        <w:rPr>
          <w:rFonts w:ascii="Arial Narrow" w:hAnsi="Arial Narrow"/>
          <w:lang w:val="en-GB"/>
        </w:rPr>
        <w:t xml:space="preserve">arty to the complaint in question and will be bound by </w:t>
      </w:r>
      <w:r w:rsidR="003B0D15" w:rsidRPr="00605B31">
        <w:rPr>
          <w:rFonts w:ascii="Arial Narrow" w:hAnsi="Arial Narrow"/>
          <w:lang w:val="en-GB"/>
        </w:rPr>
        <w:t>the decision.</w:t>
      </w:r>
      <w:r w:rsidR="006F62DB">
        <w:rPr>
          <w:rFonts w:ascii="Arial Narrow" w:hAnsi="Arial Narrow"/>
          <w:lang w:val="en-GB"/>
        </w:rPr>
        <w:t xml:space="preserve">  </w:t>
      </w:r>
      <w:r w:rsidR="000C5E23">
        <w:rPr>
          <w:rFonts w:ascii="Arial Narrow" w:hAnsi="Arial Narrow"/>
          <w:lang w:val="en-GB"/>
        </w:rPr>
        <w:t>Accidental omission of an Affected Party will not affect the outcome</w:t>
      </w:r>
    </w:p>
    <w:p w:rsidR="005A3408" w:rsidRDefault="005A3408" w:rsidP="005A3408">
      <w:pPr>
        <w:pStyle w:val="BodyText"/>
        <w:tabs>
          <w:tab w:val="num" w:pos="720"/>
        </w:tabs>
        <w:spacing w:after="0"/>
        <w:ind w:left="360"/>
        <w:contextualSpacing/>
        <w:jc w:val="both"/>
        <w:rPr>
          <w:rFonts w:ascii="Arial Narrow" w:hAnsi="Arial Narrow"/>
          <w:lang w:val="en-GB"/>
        </w:rPr>
      </w:pPr>
    </w:p>
    <w:p w:rsidR="00F67844" w:rsidRDefault="005A3408" w:rsidP="00F67844">
      <w:pPr>
        <w:pStyle w:val="BodyText"/>
        <w:numPr>
          <w:ilvl w:val="0"/>
          <w:numId w:val="1"/>
        </w:numPr>
        <w:tabs>
          <w:tab w:val="num" w:pos="720"/>
        </w:tabs>
        <w:spacing w:after="0"/>
        <w:contextualSpacing/>
        <w:jc w:val="both"/>
        <w:rPr>
          <w:rFonts w:ascii="Arial Narrow" w:hAnsi="Arial Narrow"/>
          <w:lang w:val="en-GB"/>
        </w:rPr>
      </w:pPr>
      <w:r w:rsidRPr="008431D0">
        <w:rPr>
          <w:rFonts w:ascii="Arial Narrow" w:hAnsi="Arial Narrow"/>
          <w:lang w:val="en-CA"/>
        </w:rPr>
        <w:t>In fulfilling its duties, the Panel may obtain independent advice.</w:t>
      </w:r>
    </w:p>
    <w:p w:rsidR="00F67844" w:rsidRDefault="00F67844" w:rsidP="00F67844">
      <w:pPr>
        <w:pStyle w:val="BodyText"/>
        <w:tabs>
          <w:tab w:val="num" w:pos="720"/>
        </w:tabs>
        <w:spacing w:after="0"/>
        <w:contextualSpacing/>
        <w:jc w:val="both"/>
        <w:rPr>
          <w:rFonts w:ascii="Arial Narrow" w:hAnsi="Arial Narrow"/>
          <w:lang w:val="en-GB"/>
        </w:rPr>
      </w:pPr>
    </w:p>
    <w:p w:rsidR="005952D4" w:rsidRPr="008431D0" w:rsidRDefault="005952D4" w:rsidP="008431D0">
      <w:pPr>
        <w:contextualSpacing/>
        <w:jc w:val="both"/>
        <w:rPr>
          <w:rFonts w:ascii="Arial Narrow" w:hAnsi="Arial Narrow"/>
        </w:rPr>
      </w:pPr>
      <w:r w:rsidRPr="008431D0">
        <w:rPr>
          <w:rFonts w:ascii="Arial Narrow" w:hAnsi="Arial Narrow"/>
          <w:b/>
          <w:bCs/>
          <w:color w:val="000000"/>
        </w:rPr>
        <w:t>Decision</w:t>
      </w:r>
    </w:p>
    <w:p w:rsidR="005952D4" w:rsidRPr="008431D0" w:rsidRDefault="005952D4" w:rsidP="008431D0">
      <w:pPr>
        <w:numPr>
          <w:ilvl w:val="0"/>
          <w:numId w:val="1"/>
        </w:numPr>
        <w:contextualSpacing/>
        <w:jc w:val="both"/>
        <w:rPr>
          <w:rFonts w:ascii="Arial Narrow" w:hAnsi="Arial Narrow"/>
        </w:rPr>
      </w:pPr>
      <w:r w:rsidRPr="008431D0">
        <w:rPr>
          <w:rFonts w:ascii="Arial Narrow" w:hAnsi="Arial Narrow"/>
        </w:rPr>
        <w:t>After hearing the matter, the Panel will determine whether an infraction has occurred and</w:t>
      </w:r>
      <w:r w:rsidR="005A3408">
        <w:rPr>
          <w:rFonts w:ascii="Arial Narrow" w:hAnsi="Arial Narrow"/>
        </w:rPr>
        <w:t>,</w:t>
      </w:r>
      <w:r w:rsidRPr="008431D0">
        <w:rPr>
          <w:rFonts w:ascii="Arial Narrow" w:hAnsi="Arial Narrow"/>
        </w:rPr>
        <w:t xml:space="preserve"> if so</w:t>
      </w:r>
      <w:r w:rsidR="005A3408">
        <w:rPr>
          <w:rFonts w:ascii="Arial Narrow" w:hAnsi="Arial Narrow"/>
        </w:rPr>
        <w:t>,</w:t>
      </w:r>
      <w:r w:rsidRPr="008431D0">
        <w:rPr>
          <w:rFonts w:ascii="Arial Narrow" w:hAnsi="Arial Narrow"/>
        </w:rPr>
        <w:t xml:space="preserve"> </w:t>
      </w:r>
      <w:r w:rsidR="005A3408">
        <w:rPr>
          <w:rFonts w:ascii="Arial Narrow" w:hAnsi="Arial Narrow"/>
        </w:rPr>
        <w:t>the</w:t>
      </w:r>
      <w:r w:rsidRPr="008431D0">
        <w:rPr>
          <w:rFonts w:ascii="Arial Narrow" w:hAnsi="Arial Narrow"/>
        </w:rPr>
        <w:t xml:space="preserve"> sanction</w:t>
      </w:r>
      <w:r w:rsidR="005A3408">
        <w:rPr>
          <w:rFonts w:ascii="Arial Narrow" w:hAnsi="Arial Narrow"/>
        </w:rPr>
        <w:t>s to</w:t>
      </w:r>
      <w:r w:rsidRPr="008431D0">
        <w:rPr>
          <w:rFonts w:ascii="Arial Narrow" w:hAnsi="Arial Narrow"/>
        </w:rPr>
        <w:t xml:space="preserve"> be imposed. </w:t>
      </w:r>
      <w:r w:rsidR="002B57C6">
        <w:rPr>
          <w:rFonts w:ascii="Arial Narrow" w:hAnsi="Arial Narrow"/>
        </w:rPr>
        <w:t>Within fourteen (14) days of the hearing’s conclusion, t</w:t>
      </w:r>
      <w:r w:rsidRPr="008431D0">
        <w:rPr>
          <w:rFonts w:ascii="Arial Narrow" w:hAnsi="Arial Narrow"/>
        </w:rPr>
        <w:t xml:space="preserve">he Panel's written decision, with reasons, will be distributed to all </w:t>
      </w:r>
      <w:r w:rsidR="00267D99">
        <w:rPr>
          <w:rFonts w:ascii="Arial Narrow" w:hAnsi="Arial Narrow"/>
        </w:rPr>
        <w:t>P</w:t>
      </w:r>
      <w:r w:rsidRPr="008431D0">
        <w:rPr>
          <w:rFonts w:ascii="Arial Narrow" w:hAnsi="Arial Narrow"/>
        </w:rPr>
        <w:t>arties, the Case Manager</w:t>
      </w:r>
      <w:r w:rsidR="005A3408">
        <w:rPr>
          <w:rFonts w:ascii="Arial Narrow" w:hAnsi="Arial Narrow"/>
        </w:rPr>
        <w:t>,</w:t>
      </w:r>
      <w:r w:rsidRPr="008431D0">
        <w:rPr>
          <w:rFonts w:ascii="Arial Narrow" w:hAnsi="Arial Narrow"/>
        </w:rPr>
        <w:t xml:space="preserve"> and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cs="Arial Narrow"/>
          <w:lang w:eastAsia="en-CA"/>
        </w:rPr>
        <w:t>.</w:t>
      </w:r>
      <w:r w:rsidR="00B05E0E">
        <w:rPr>
          <w:rFonts w:ascii="Arial Narrow" w:hAnsi="Arial Narrow"/>
        </w:rPr>
        <w:t xml:space="preserve"> </w:t>
      </w:r>
      <w:r w:rsidR="002B57C6">
        <w:rPr>
          <w:rFonts w:ascii="Arial Narrow" w:hAnsi="Arial Narrow"/>
        </w:rPr>
        <w:t xml:space="preserve">In extraordinary circumstances, the Panel may first issue a verbal or summary decision soon after the hearing’s conclusion, with the full written decision to be </w:t>
      </w:r>
      <w:r w:rsidR="007C5B43">
        <w:rPr>
          <w:rFonts w:ascii="Arial Narrow" w:hAnsi="Arial Narrow"/>
        </w:rPr>
        <w:t xml:space="preserve">issued </w:t>
      </w:r>
      <w:r w:rsidR="002B57C6">
        <w:rPr>
          <w:rFonts w:ascii="Arial Narrow" w:hAnsi="Arial Narrow"/>
        </w:rPr>
        <w:t xml:space="preserve">before the end of the fourteen (14) day period. </w:t>
      </w:r>
      <w:r w:rsidRPr="008431D0">
        <w:rPr>
          <w:rFonts w:ascii="Arial Narrow" w:hAnsi="Arial Narrow"/>
        </w:rPr>
        <w:t>The decision will be considered a matter of public record unless decided otherwise by the Panel.</w:t>
      </w:r>
    </w:p>
    <w:p w:rsidR="005952D4" w:rsidRPr="008431D0" w:rsidRDefault="005952D4" w:rsidP="008431D0">
      <w:pPr>
        <w:tabs>
          <w:tab w:val="num" w:pos="360"/>
        </w:tabs>
        <w:ind w:left="360" w:hanging="360"/>
        <w:contextualSpacing/>
        <w:jc w:val="both"/>
        <w:rPr>
          <w:rFonts w:ascii="Arial Narrow" w:hAnsi="Arial Narrow"/>
        </w:rPr>
      </w:pPr>
    </w:p>
    <w:p w:rsidR="005952D4" w:rsidRPr="008431D0" w:rsidRDefault="005952D4" w:rsidP="008431D0">
      <w:pPr>
        <w:contextualSpacing/>
        <w:jc w:val="both"/>
        <w:rPr>
          <w:rFonts w:ascii="Arial Narrow" w:hAnsi="Arial Narrow"/>
          <w:b/>
          <w:bCs/>
        </w:rPr>
      </w:pPr>
      <w:r w:rsidRPr="008431D0">
        <w:rPr>
          <w:rFonts w:ascii="Arial Narrow" w:hAnsi="Arial Narrow"/>
          <w:b/>
          <w:bCs/>
        </w:rPr>
        <w:t>Sanctions</w:t>
      </w:r>
    </w:p>
    <w:p w:rsidR="005952D4" w:rsidRPr="008431D0" w:rsidRDefault="005952D4" w:rsidP="008431D0">
      <w:pPr>
        <w:numPr>
          <w:ilvl w:val="0"/>
          <w:numId w:val="1"/>
        </w:numPr>
        <w:contextualSpacing/>
        <w:jc w:val="both"/>
        <w:rPr>
          <w:rFonts w:ascii="Arial Narrow" w:hAnsi="Arial Narrow"/>
        </w:rPr>
      </w:pPr>
      <w:r w:rsidRPr="008431D0">
        <w:rPr>
          <w:rFonts w:ascii="Arial Narrow" w:hAnsi="Arial Narrow"/>
        </w:rPr>
        <w:t>The Panel may apply the following disciplinary sanctions</w:t>
      </w:r>
      <w:r w:rsidR="005A3408">
        <w:rPr>
          <w:rFonts w:ascii="Arial Narrow" w:hAnsi="Arial Narrow"/>
        </w:rPr>
        <w:t>,</w:t>
      </w:r>
      <w:r w:rsidRPr="008431D0">
        <w:rPr>
          <w:rFonts w:ascii="Arial Narrow" w:hAnsi="Arial Narrow"/>
        </w:rPr>
        <w:t xml:space="preserve"> sing</w:t>
      </w:r>
      <w:r w:rsidR="005A3408">
        <w:rPr>
          <w:rFonts w:ascii="Arial Narrow" w:hAnsi="Arial Narrow"/>
        </w:rPr>
        <w:t>ularl</w:t>
      </w:r>
      <w:r w:rsidRPr="008431D0">
        <w:rPr>
          <w:rFonts w:ascii="Arial Narrow" w:hAnsi="Arial Narrow"/>
        </w:rPr>
        <w:t>y or in combination, for major infractions:</w:t>
      </w:r>
    </w:p>
    <w:p w:rsidR="005952D4" w:rsidRPr="008431D0" w:rsidRDefault="005952D4" w:rsidP="00403A82">
      <w:pPr>
        <w:numPr>
          <w:ilvl w:val="0"/>
          <w:numId w:val="18"/>
        </w:numPr>
        <w:tabs>
          <w:tab w:val="clear" w:pos="720"/>
        </w:tabs>
        <w:contextualSpacing/>
        <w:jc w:val="both"/>
        <w:rPr>
          <w:rFonts w:ascii="Arial Narrow" w:hAnsi="Arial Narrow"/>
        </w:rPr>
      </w:pPr>
      <w:r w:rsidRPr="008431D0">
        <w:rPr>
          <w:rFonts w:ascii="Arial Narrow" w:hAnsi="Arial Narrow"/>
        </w:rPr>
        <w:t xml:space="preserve">Verbal or written </w:t>
      </w:r>
      <w:r w:rsidR="00F310EA" w:rsidRPr="008431D0">
        <w:rPr>
          <w:rFonts w:ascii="Arial Narrow" w:hAnsi="Arial Narrow"/>
        </w:rPr>
        <w:t>reprimand</w:t>
      </w:r>
      <w:r w:rsidR="005036B1">
        <w:rPr>
          <w:rFonts w:ascii="Arial Narrow" w:hAnsi="Arial Narrow"/>
        </w:rPr>
        <w:t xml:space="preserve"> from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rPr>
        <w:t xml:space="preserve"> </w:t>
      </w:r>
      <w:r w:rsidR="005036B1">
        <w:rPr>
          <w:rFonts w:ascii="Arial Narrow" w:hAnsi="Arial Narrow"/>
        </w:rPr>
        <w:t>to one of the Parties</w:t>
      </w:r>
    </w:p>
    <w:p w:rsidR="005952D4" w:rsidRPr="008431D0" w:rsidRDefault="005A3408" w:rsidP="00403A82">
      <w:pPr>
        <w:numPr>
          <w:ilvl w:val="0"/>
          <w:numId w:val="18"/>
        </w:numPr>
        <w:tabs>
          <w:tab w:val="clear" w:pos="720"/>
        </w:tabs>
        <w:contextualSpacing/>
        <w:jc w:val="both"/>
        <w:rPr>
          <w:rFonts w:ascii="Arial Narrow" w:hAnsi="Arial Narrow"/>
        </w:rPr>
      </w:pPr>
      <w:r>
        <w:rPr>
          <w:rFonts w:ascii="Arial Narrow" w:hAnsi="Arial Narrow"/>
        </w:rPr>
        <w:t>Verbal or written apology</w:t>
      </w:r>
      <w:r w:rsidR="005036B1">
        <w:rPr>
          <w:rFonts w:ascii="Arial Narrow" w:hAnsi="Arial Narrow"/>
        </w:rPr>
        <w:t xml:space="preserve"> from one Party to the other Party</w:t>
      </w:r>
    </w:p>
    <w:p w:rsidR="005036B1" w:rsidRDefault="005952D4" w:rsidP="00403A82">
      <w:pPr>
        <w:numPr>
          <w:ilvl w:val="0"/>
          <w:numId w:val="18"/>
        </w:numPr>
        <w:tabs>
          <w:tab w:val="clear" w:pos="720"/>
        </w:tabs>
        <w:contextualSpacing/>
        <w:jc w:val="both"/>
        <w:rPr>
          <w:rFonts w:ascii="Arial Narrow" w:hAnsi="Arial Narrow"/>
        </w:rPr>
      </w:pPr>
      <w:r w:rsidRPr="008431D0">
        <w:rPr>
          <w:rFonts w:ascii="Arial Narrow" w:hAnsi="Arial Narrow"/>
        </w:rPr>
        <w:t xml:space="preserve">Service or other voluntary contribution to </w:t>
      </w:r>
      <w:r w:rsidR="00B05E0E">
        <w:rPr>
          <w:rFonts w:ascii="Arial Narrow" w:hAnsi="Arial Narrow" w:cs="Arial"/>
        </w:rPr>
        <w:t xml:space="preserve">the </w:t>
      </w:r>
      <w:r w:rsidR="00B05E0E" w:rsidRPr="00256CB5">
        <w:rPr>
          <w:rFonts w:ascii="Arial Narrow" w:hAnsi="Arial Narrow" w:cs="Arial Narrow"/>
          <w:lang w:eastAsia="en-CA"/>
        </w:rPr>
        <w:t>Edson Orcas Swim Club</w:t>
      </w:r>
    </w:p>
    <w:p w:rsidR="005952D4" w:rsidRPr="008431D0" w:rsidRDefault="005036B1" w:rsidP="00403A82">
      <w:pPr>
        <w:numPr>
          <w:ilvl w:val="0"/>
          <w:numId w:val="18"/>
        </w:numPr>
        <w:tabs>
          <w:tab w:val="clear" w:pos="720"/>
        </w:tabs>
        <w:contextualSpacing/>
        <w:jc w:val="both"/>
        <w:rPr>
          <w:rFonts w:ascii="Arial Narrow" w:hAnsi="Arial Narrow"/>
        </w:rPr>
      </w:pPr>
      <w:r w:rsidRPr="008431D0">
        <w:rPr>
          <w:rFonts w:ascii="Arial Narrow" w:hAnsi="Arial Narrow"/>
        </w:rPr>
        <w:t xml:space="preserve">Expulsion from </w:t>
      </w:r>
      <w:r w:rsidR="00B05E0E">
        <w:rPr>
          <w:rFonts w:ascii="Arial Narrow" w:hAnsi="Arial Narrow" w:cs="Arial"/>
        </w:rPr>
        <w:t xml:space="preserve">the </w:t>
      </w:r>
      <w:r w:rsidR="00B05E0E" w:rsidRPr="00256CB5">
        <w:rPr>
          <w:rFonts w:ascii="Arial Narrow" w:hAnsi="Arial Narrow" w:cs="Arial Narrow"/>
          <w:lang w:eastAsia="en-CA"/>
        </w:rPr>
        <w:t>Edson Orcas Swim Club</w:t>
      </w:r>
    </w:p>
    <w:p w:rsidR="005952D4" w:rsidRPr="008431D0" w:rsidRDefault="005036B1" w:rsidP="00403A82">
      <w:pPr>
        <w:numPr>
          <w:ilvl w:val="0"/>
          <w:numId w:val="18"/>
        </w:numPr>
        <w:tabs>
          <w:tab w:val="clear" w:pos="720"/>
        </w:tabs>
        <w:contextualSpacing/>
        <w:jc w:val="both"/>
        <w:rPr>
          <w:rFonts w:ascii="Arial Narrow" w:hAnsi="Arial Narrow"/>
        </w:rPr>
      </w:pPr>
      <w:r>
        <w:rPr>
          <w:rFonts w:ascii="Arial Narrow" w:hAnsi="Arial Narrow"/>
        </w:rPr>
        <w:t>R</w:t>
      </w:r>
      <w:r w:rsidR="005952D4" w:rsidRPr="008431D0">
        <w:rPr>
          <w:rFonts w:ascii="Arial Narrow" w:hAnsi="Arial Narrow"/>
        </w:rPr>
        <w:t>emoval of c</w:t>
      </w:r>
      <w:r w:rsidR="005A3408">
        <w:rPr>
          <w:rFonts w:ascii="Arial Narrow" w:hAnsi="Arial Narrow"/>
        </w:rPr>
        <w:t xml:space="preserve">ertain </w:t>
      </w:r>
      <w:r w:rsidR="00267D99">
        <w:rPr>
          <w:rFonts w:ascii="Arial Narrow" w:hAnsi="Arial Narrow"/>
        </w:rPr>
        <w:t xml:space="preserve">membership </w:t>
      </w:r>
      <w:r w:rsidR="005A3408">
        <w:rPr>
          <w:rFonts w:ascii="Arial Narrow" w:hAnsi="Arial Narrow"/>
        </w:rPr>
        <w:t xml:space="preserve">privileges </w:t>
      </w:r>
    </w:p>
    <w:p w:rsidR="005952D4" w:rsidRPr="008431D0" w:rsidRDefault="005952D4" w:rsidP="00403A82">
      <w:pPr>
        <w:numPr>
          <w:ilvl w:val="0"/>
          <w:numId w:val="18"/>
        </w:numPr>
        <w:tabs>
          <w:tab w:val="clear" w:pos="720"/>
        </w:tabs>
        <w:contextualSpacing/>
        <w:jc w:val="both"/>
        <w:rPr>
          <w:rFonts w:ascii="Arial Narrow" w:hAnsi="Arial Narrow"/>
        </w:rPr>
      </w:pPr>
      <w:r w:rsidRPr="008431D0">
        <w:rPr>
          <w:rFonts w:ascii="Arial Narrow" w:hAnsi="Arial Narrow"/>
        </w:rPr>
        <w:t xml:space="preserve">Suspension from certain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8431D0">
        <w:rPr>
          <w:rFonts w:ascii="Arial Narrow" w:hAnsi="Arial Narrow"/>
        </w:rPr>
        <w:t xml:space="preserve"> </w:t>
      </w:r>
      <w:r w:rsidRPr="008431D0">
        <w:rPr>
          <w:rFonts w:ascii="Arial Narrow" w:hAnsi="Arial Narrow"/>
        </w:rPr>
        <w:t>teams, events</w:t>
      </w:r>
      <w:r w:rsidR="005A3408">
        <w:rPr>
          <w:rFonts w:ascii="Arial Narrow" w:hAnsi="Arial Narrow"/>
        </w:rPr>
        <w:t>, and/or activities</w:t>
      </w:r>
    </w:p>
    <w:p w:rsidR="005952D4" w:rsidRPr="008431D0" w:rsidRDefault="005952D4" w:rsidP="00403A82">
      <w:pPr>
        <w:numPr>
          <w:ilvl w:val="0"/>
          <w:numId w:val="18"/>
        </w:numPr>
        <w:tabs>
          <w:tab w:val="clear" w:pos="720"/>
        </w:tabs>
        <w:contextualSpacing/>
        <w:jc w:val="both"/>
        <w:rPr>
          <w:rFonts w:ascii="Arial Narrow" w:hAnsi="Arial Narrow"/>
        </w:rPr>
      </w:pPr>
      <w:r w:rsidRPr="008431D0">
        <w:rPr>
          <w:rFonts w:ascii="Arial Narrow" w:hAnsi="Arial Narrow"/>
        </w:rPr>
        <w:t xml:space="preserve">Suspension from all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8431D0">
        <w:rPr>
          <w:rFonts w:ascii="Arial Narrow" w:hAnsi="Arial Narrow"/>
        </w:rPr>
        <w:t xml:space="preserve"> </w:t>
      </w:r>
      <w:r w:rsidRPr="008431D0">
        <w:rPr>
          <w:rFonts w:ascii="Arial Narrow" w:hAnsi="Arial Narrow"/>
        </w:rPr>
        <w:t xml:space="preserve">activities </w:t>
      </w:r>
      <w:r w:rsidR="005A3408">
        <w:rPr>
          <w:rFonts w:ascii="Arial Narrow" w:hAnsi="Arial Narrow"/>
        </w:rPr>
        <w:t>for a designated period of time</w:t>
      </w:r>
    </w:p>
    <w:p w:rsidR="00F310EA" w:rsidRPr="008431D0" w:rsidRDefault="005A3408" w:rsidP="00403A82">
      <w:pPr>
        <w:numPr>
          <w:ilvl w:val="0"/>
          <w:numId w:val="18"/>
        </w:numPr>
        <w:tabs>
          <w:tab w:val="clear" w:pos="720"/>
        </w:tabs>
        <w:contextualSpacing/>
        <w:jc w:val="both"/>
        <w:rPr>
          <w:rFonts w:ascii="Arial Narrow" w:hAnsi="Arial Narrow"/>
        </w:rPr>
      </w:pPr>
      <w:r>
        <w:rPr>
          <w:rFonts w:ascii="Arial Narrow" w:hAnsi="Arial Narrow"/>
        </w:rPr>
        <w:t>Withholding of prize money</w:t>
      </w:r>
      <w:r w:rsidR="00267D99">
        <w:rPr>
          <w:rFonts w:ascii="Arial Narrow" w:hAnsi="Arial Narrow"/>
        </w:rPr>
        <w:t xml:space="preserve"> or awards</w:t>
      </w:r>
    </w:p>
    <w:p w:rsidR="00F310EA" w:rsidRPr="008431D0" w:rsidRDefault="00F310EA" w:rsidP="00403A82">
      <w:pPr>
        <w:numPr>
          <w:ilvl w:val="0"/>
          <w:numId w:val="18"/>
        </w:numPr>
        <w:tabs>
          <w:tab w:val="clear" w:pos="720"/>
        </w:tabs>
        <w:contextualSpacing/>
        <w:jc w:val="both"/>
        <w:rPr>
          <w:rFonts w:ascii="Arial Narrow" w:hAnsi="Arial Narrow"/>
        </w:rPr>
      </w:pPr>
      <w:r w:rsidRPr="008431D0">
        <w:rPr>
          <w:rFonts w:ascii="Arial Narrow" w:hAnsi="Arial Narrow"/>
        </w:rPr>
        <w:t>Payment of the cost</w:t>
      </w:r>
      <w:r w:rsidR="005A3408">
        <w:rPr>
          <w:rFonts w:ascii="Arial Narrow" w:hAnsi="Arial Narrow"/>
        </w:rPr>
        <w:t xml:space="preserve"> of repairs for property damage</w:t>
      </w:r>
    </w:p>
    <w:p w:rsidR="00F310EA" w:rsidRPr="008431D0" w:rsidRDefault="00F310EA" w:rsidP="00403A82">
      <w:pPr>
        <w:numPr>
          <w:ilvl w:val="0"/>
          <w:numId w:val="18"/>
        </w:numPr>
        <w:tabs>
          <w:tab w:val="clear" w:pos="720"/>
        </w:tabs>
        <w:contextualSpacing/>
        <w:jc w:val="both"/>
        <w:rPr>
          <w:rFonts w:ascii="Arial Narrow" w:hAnsi="Arial Narrow"/>
        </w:rPr>
      </w:pPr>
      <w:r w:rsidRPr="008431D0">
        <w:rPr>
          <w:rFonts w:ascii="Arial Narrow" w:hAnsi="Arial Narrow"/>
        </w:rPr>
        <w:t xml:space="preserve">Suspension </w:t>
      </w:r>
      <w:r w:rsidR="00C0200C">
        <w:rPr>
          <w:rFonts w:ascii="Arial Narrow" w:hAnsi="Arial Narrow"/>
        </w:rPr>
        <w:t xml:space="preserve">of funding from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rPr>
        <w:t xml:space="preserve"> </w:t>
      </w:r>
      <w:r w:rsidR="005A3408">
        <w:rPr>
          <w:rFonts w:ascii="Arial Narrow" w:hAnsi="Arial Narrow"/>
        </w:rPr>
        <w:t>or from other sources</w:t>
      </w:r>
    </w:p>
    <w:p w:rsidR="005952D4" w:rsidRPr="008431D0" w:rsidRDefault="005A3408" w:rsidP="00403A82">
      <w:pPr>
        <w:numPr>
          <w:ilvl w:val="0"/>
          <w:numId w:val="18"/>
        </w:numPr>
        <w:tabs>
          <w:tab w:val="clear" w:pos="720"/>
        </w:tabs>
        <w:contextualSpacing/>
        <w:jc w:val="both"/>
        <w:rPr>
          <w:rFonts w:ascii="Arial Narrow" w:hAnsi="Arial Narrow"/>
        </w:rPr>
      </w:pPr>
      <w:r w:rsidRPr="008431D0">
        <w:rPr>
          <w:rFonts w:ascii="Arial Narrow" w:hAnsi="Arial Narrow"/>
        </w:rPr>
        <w:t>Any other sanction conside</w:t>
      </w:r>
      <w:r>
        <w:rPr>
          <w:rFonts w:ascii="Arial Narrow" w:hAnsi="Arial Narrow"/>
        </w:rPr>
        <w:t>red appropriate for the offense</w:t>
      </w:r>
    </w:p>
    <w:p w:rsidR="005952D4" w:rsidRPr="008431D0" w:rsidRDefault="005952D4" w:rsidP="00403A82">
      <w:pPr>
        <w:pStyle w:val="Footer"/>
        <w:tabs>
          <w:tab w:val="clear" w:pos="4320"/>
          <w:tab w:val="clear" w:pos="8640"/>
        </w:tabs>
        <w:ind w:left="720" w:hanging="360"/>
        <w:contextualSpacing/>
        <w:jc w:val="both"/>
      </w:pPr>
    </w:p>
    <w:p w:rsidR="005952D4" w:rsidRDefault="005952D4" w:rsidP="008431D0">
      <w:pPr>
        <w:pStyle w:val="BodyTextIndent2"/>
        <w:numPr>
          <w:ilvl w:val="0"/>
          <w:numId w:val="1"/>
        </w:numPr>
        <w:contextualSpacing/>
        <w:jc w:val="both"/>
        <w:rPr>
          <w:rFonts w:ascii="Arial Narrow" w:hAnsi="Arial Narrow"/>
        </w:rPr>
      </w:pPr>
      <w:r w:rsidRPr="008431D0">
        <w:rPr>
          <w:rFonts w:ascii="Arial Narrow" w:hAnsi="Arial Narrow"/>
        </w:rPr>
        <w:t xml:space="preserve">Unless the Panel decides otherwise, any disciplinary sanctions will </w:t>
      </w:r>
      <w:r w:rsidR="002B57C6">
        <w:rPr>
          <w:rFonts w:ascii="Arial Narrow" w:hAnsi="Arial Narrow"/>
        </w:rPr>
        <w:t>begin</w:t>
      </w:r>
      <w:r w:rsidRPr="008431D0">
        <w:rPr>
          <w:rFonts w:ascii="Arial Narrow" w:hAnsi="Arial Narrow"/>
        </w:rPr>
        <w:t xml:space="preserve"> immediately. Failure to comply with a sanction as determined by the Panel will result in automatic suspension until such time as compliance occurs.</w:t>
      </w:r>
    </w:p>
    <w:p w:rsidR="00AC5C77" w:rsidRPr="008431D0" w:rsidRDefault="00AC5C77" w:rsidP="00AC5C77">
      <w:pPr>
        <w:pStyle w:val="BodyTextIndent2"/>
        <w:contextualSpacing/>
        <w:jc w:val="both"/>
        <w:rPr>
          <w:rFonts w:ascii="Arial Narrow" w:hAnsi="Arial Narrow"/>
        </w:rPr>
      </w:pPr>
    </w:p>
    <w:p w:rsidR="005952D4" w:rsidRDefault="00267D99" w:rsidP="008431D0">
      <w:pPr>
        <w:numPr>
          <w:ilvl w:val="0"/>
          <w:numId w:val="1"/>
        </w:numPr>
        <w:contextualSpacing/>
        <w:jc w:val="both"/>
        <w:rPr>
          <w:rFonts w:ascii="Arial Narrow" w:hAnsi="Arial Narrow"/>
        </w:rPr>
      </w:pPr>
      <w:r w:rsidRPr="008431D0">
        <w:rPr>
          <w:rFonts w:ascii="Arial Narrow" w:hAnsi="Arial Narrow"/>
        </w:rPr>
        <w:lastRenderedPageBreak/>
        <w:t>M</w:t>
      </w:r>
      <w:r>
        <w:rPr>
          <w:rFonts w:ascii="Arial Narrow" w:hAnsi="Arial Narrow"/>
        </w:rPr>
        <w:t xml:space="preserve">ajor </w:t>
      </w:r>
      <w:r w:rsidRPr="008431D0">
        <w:rPr>
          <w:rFonts w:ascii="Arial Narrow" w:hAnsi="Arial Narrow"/>
        </w:rPr>
        <w:t xml:space="preserve">infractions that result in discipline will be recorded and </w:t>
      </w:r>
      <w:r>
        <w:rPr>
          <w:rFonts w:ascii="Arial Narrow" w:hAnsi="Arial Narrow"/>
        </w:rPr>
        <w:t xml:space="preserve">records will be </w:t>
      </w:r>
      <w:r w:rsidRPr="008431D0">
        <w:rPr>
          <w:rFonts w:ascii="Arial Narrow" w:hAnsi="Arial Narrow"/>
        </w:rPr>
        <w:t xml:space="preserve">maintained by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rPr>
        <w:t xml:space="preserve"> </w:t>
      </w:r>
      <w:r w:rsidR="00EE7266">
        <w:rPr>
          <w:rFonts w:ascii="Arial Narrow" w:hAnsi="Arial Narrow"/>
        </w:rPr>
        <w:t>in perpetuity, unless the Panel determines otherwise</w:t>
      </w:r>
      <w:r w:rsidRPr="008431D0">
        <w:rPr>
          <w:rFonts w:ascii="Arial Narrow" w:hAnsi="Arial Narrow"/>
        </w:rPr>
        <w:t xml:space="preserve">.  </w:t>
      </w:r>
    </w:p>
    <w:p w:rsidR="00AC5C77" w:rsidRDefault="00AC5C77" w:rsidP="00AC5C77">
      <w:pPr>
        <w:pStyle w:val="ColorfulList-Accent11"/>
        <w:rPr>
          <w:rFonts w:ascii="Arial Narrow" w:hAnsi="Arial Narrow"/>
        </w:rPr>
      </w:pPr>
    </w:p>
    <w:p w:rsidR="00AC5C77" w:rsidRPr="00C57A66" w:rsidRDefault="00AC5C77" w:rsidP="008431D0">
      <w:pPr>
        <w:numPr>
          <w:ilvl w:val="0"/>
          <w:numId w:val="1"/>
        </w:numPr>
        <w:contextualSpacing/>
        <w:jc w:val="both"/>
        <w:rPr>
          <w:rFonts w:ascii="Arial Narrow" w:hAnsi="Arial Narrow"/>
        </w:rPr>
      </w:pPr>
      <w:r w:rsidRPr="00C57A66">
        <w:rPr>
          <w:rFonts w:ascii="Arial Narrow" w:hAnsi="Arial Narrow"/>
        </w:rPr>
        <w:t xml:space="preserve">All sanctions rendered under this Policy will be recognized, respected and adhered to by all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C57A66">
        <w:rPr>
          <w:rFonts w:ascii="Arial Narrow" w:hAnsi="Arial Narrow"/>
        </w:rPr>
        <w:t xml:space="preserve"> </w:t>
      </w:r>
      <w:r w:rsidRPr="00C57A66">
        <w:rPr>
          <w:rFonts w:ascii="Arial Narrow" w:hAnsi="Arial Narrow"/>
        </w:rPr>
        <w:t xml:space="preserve">Members. </w:t>
      </w:r>
      <w:r w:rsidR="00C41D6F" w:rsidRPr="00C57A66">
        <w:rPr>
          <w:rFonts w:ascii="Arial Narrow" w:hAnsi="Arial Narrow"/>
        </w:rPr>
        <w:t xml:space="preserve"> </w:t>
      </w:r>
    </w:p>
    <w:p w:rsidR="00AC5C77" w:rsidRPr="00C57A66" w:rsidRDefault="00AC5C77" w:rsidP="008431D0">
      <w:pPr>
        <w:contextualSpacing/>
        <w:jc w:val="both"/>
        <w:rPr>
          <w:rFonts w:ascii="Arial Narrow" w:hAnsi="Arial Narrow"/>
        </w:rPr>
      </w:pPr>
    </w:p>
    <w:p w:rsidR="005952D4" w:rsidRPr="00C57A66" w:rsidRDefault="00E72602" w:rsidP="008431D0">
      <w:pPr>
        <w:contextualSpacing/>
        <w:jc w:val="both"/>
        <w:rPr>
          <w:rFonts w:ascii="Arial Narrow" w:hAnsi="Arial Narrow"/>
          <w:b/>
          <w:bCs/>
        </w:rPr>
      </w:pPr>
      <w:r w:rsidRPr="00C57A66">
        <w:rPr>
          <w:rFonts w:ascii="Arial Narrow" w:hAnsi="Arial Narrow"/>
          <w:b/>
          <w:bCs/>
        </w:rPr>
        <w:t>Suspension Pending a Hearing</w:t>
      </w:r>
    </w:p>
    <w:p w:rsidR="005952D4" w:rsidRPr="00C57A66" w:rsidRDefault="00B05E0E" w:rsidP="008431D0">
      <w:pPr>
        <w:pStyle w:val="BodyTextIndent3"/>
        <w:numPr>
          <w:ilvl w:val="0"/>
          <w:numId w:val="1"/>
        </w:numPr>
        <w:contextualSpacing/>
        <w:jc w:val="both"/>
        <w:rPr>
          <w:rFonts w:ascii="Arial Narrow" w:hAnsi="Arial Narrow"/>
        </w:rPr>
      </w:pPr>
      <w:r>
        <w:rPr>
          <w:rFonts w:ascii="Arial Narrow" w:hAnsi="Arial Narrow" w:cs="Arial"/>
        </w:rPr>
        <w:t>T</w:t>
      </w:r>
      <w:r>
        <w:rPr>
          <w:rFonts w:ascii="Arial Narrow" w:hAnsi="Arial Narrow" w:cs="Arial"/>
        </w:rPr>
        <w:t xml:space="preserve">he </w:t>
      </w:r>
      <w:r w:rsidRPr="00256CB5">
        <w:rPr>
          <w:rFonts w:ascii="Arial Narrow" w:hAnsi="Arial Narrow" w:cs="Arial Narrow"/>
          <w:lang w:eastAsia="en-CA"/>
        </w:rPr>
        <w:t>Edson Orcas Swim Club</w:t>
      </w:r>
      <w:r w:rsidRPr="00C57A66">
        <w:rPr>
          <w:rFonts w:ascii="Arial Narrow" w:hAnsi="Arial Narrow"/>
        </w:rPr>
        <w:t xml:space="preserve"> </w:t>
      </w:r>
      <w:r w:rsidR="005952D4" w:rsidRPr="00C57A66">
        <w:rPr>
          <w:rFonts w:ascii="Arial Narrow" w:hAnsi="Arial Narrow"/>
        </w:rPr>
        <w:t xml:space="preserve">may determine that an alleged incident </w:t>
      </w:r>
      <w:r w:rsidR="00AC5C77" w:rsidRPr="00C57A66">
        <w:rPr>
          <w:rFonts w:ascii="Arial Narrow" w:hAnsi="Arial Narrow"/>
        </w:rPr>
        <w:t xml:space="preserve">or complaint </w:t>
      </w:r>
      <w:r w:rsidR="005952D4" w:rsidRPr="00C57A66">
        <w:rPr>
          <w:rFonts w:ascii="Arial Narrow" w:hAnsi="Arial Narrow"/>
        </w:rPr>
        <w:t xml:space="preserve">is of such seriousness as to warrant suspension of </w:t>
      </w:r>
      <w:r w:rsidR="00267D99" w:rsidRPr="00C57A66">
        <w:rPr>
          <w:rFonts w:ascii="Arial Narrow" w:hAnsi="Arial Narrow"/>
        </w:rPr>
        <w:t xml:space="preserve">a Member </w:t>
      </w:r>
      <w:r w:rsidR="005952D4" w:rsidRPr="00C57A66">
        <w:rPr>
          <w:rFonts w:ascii="Arial Narrow" w:hAnsi="Arial Narrow"/>
        </w:rPr>
        <w:t>pending a</w:t>
      </w:r>
      <w:r w:rsidR="00DF5209" w:rsidRPr="00C57A66">
        <w:rPr>
          <w:rFonts w:ascii="Arial Narrow" w:hAnsi="Arial Narrow"/>
        </w:rPr>
        <w:t xml:space="preserve">n internal hearing, </w:t>
      </w:r>
      <w:r w:rsidR="005952D4" w:rsidRPr="00C57A66">
        <w:rPr>
          <w:rFonts w:ascii="Arial Narrow" w:hAnsi="Arial Narrow"/>
        </w:rPr>
        <w:t>a decision of the Panel</w:t>
      </w:r>
      <w:r w:rsidR="00DF5209" w:rsidRPr="00C57A66">
        <w:rPr>
          <w:rFonts w:ascii="Arial Narrow" w:hAnsi="Arial Narrow"/>
        </w:rPr>
        <w:t xml:space="preserve">, completion of a police investigation or completion of a criminal process. </w:t>
      </w:r>
      <w:r w:rsidR="00C41D6F" w:rsidRPr="00C57A66">
        <w:rPr>
          <w:rFonts w:ascii="Arial Narrow" w:hAnsi="Arial Narrow"/>
        </w:rPr>
        <w:t xml:space="preserve">  </w:t>
      </w:r>
    </w:p>
    <w:p w:rsidR="00DF5209" w:rsidRDefault="00DF5209" w:rsidP="00DF5209">
      <w:pPr>
        <w:pStyle w:val="BodyTextIndent3"/>
        <w:tabs>
          <w:tab w:val="clear" w:pos="720"/>
        </w:tabs>
        <w:ind w:left="0"/>
        <w:contextualSpacing/>
        <w:jc w:val="both"/>
        <w:rPr>
          <w:rFonts w:ascii="Arial Narrow" w:hAnsi="Arial Narrow"/>
          <w:color w:val="FF0000"/>
        </w:rPr>
      </w:pPr>
    </w:p>
    <w:p w:rsidR="00DF5209" w:rsidRPr="00C57A66" w:rsidRDefault="00DF5209" w:rsidP="00DF5209">
      <w:pPr>
        <w:pStyle w:val="BodyTextIndent3"/>
        <w:tabs>
          <w:tab w:val="clear" w:pos="720"/>
        </w:tabs>
        <w:ind w:left="0"/>
        <w:contextualSpacing/>
        <w:jc w:val="both"/>
        <w:rPr>
          <w:rFonts w:ascii="Arial Narrow" w:hAnsi="Arial Narrow"/>
          <w:b/>
        </w:rPr>
      </w:pPr>
      <w:r w:rsidRPr="00C57A66">
        <w:rPr>
          <w:rFonts w:ascii="Arial Narrow" w:hAnsi="Arial Narrow"/>
          <w:b/>
        </w:rPr>
        <w:t xml:space="preserve">Reintegration </w:t>
      </w:r>
    </w:p>
    <w:p w:rsidR="00AC5C77" w:rsidRPr="00221667" w:rsidRDefault="00DF5209" w:rsidP="00DF5209">
      <w:pPr>
        <w:pStyle w:val="BodyTextIndent3"/>
        <w:numPr>
          <w:ilvl w:val="0"/>
          <w:numId w:val="1"/>
        </w:numPr>
        <w:contextualSpacing/>
        <w:jc w:val="both"/>
        <w:rPr>
          <w:rFonts w:ascii="Arial Narrow" w:hAnsi="Arial Narrow"/>
          <w:color w:val="FF0000"/>
        </w:rPr>
      </w:pPr>
      <w:r w:rsidRPr="00C57A66">
        <w:rPr>
          <w:rFonts w:ascii="Arial Narrow" w:hAnsi="Arial Narrow"/>
        </w:rPr>
        <w:t>Upon the conclusion of a major infraction hearing</w:t>
      </w:r>
      <w:r w:rsidR="00F656A0" w:rsidRPr="00C57A66">
        <w:rPr>
          <w:rFonts w:ascii="Arial Narrow" w:hAnsi="Arial Narrow"/>
        </w:rPr>
        <w:t xml:space="preserve"> and upon the request of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cs="Arial Narrow"/>
          <w:lang w:eastAsia="en-CA"/>
        </w:rPr>
        <w:t>,</w:t>
      </w:r>
      <w:r w:rsidR="00B05E0E" w:rsidRPr="00C57A66">
        <w:rPr>
          <w:rFonts w:ascii="Arial Narrow" w:hAnsi="Arial Narrow"/>
        </w:rPr>
        <w:t xml:space="preserve"> </w:t>
      </w:r>
      <w:r w:rsidRPr="00C57A66">
        <w:rPr>
          <w:rFonts w:ascii="Arial Narrow" w:hAnsi="Arial Narrow"/>
        </w:rPr>
        <w:t xml:space="preserve">the Respondent </w:t>
      </w:r>
      <w:r w:rsidR="00F656A0" w:rsidRPr="00C57A66">
        <w:rPr>
          <w:rFonts w:ascii="Arial Narrow" w:hAnsi="Arial Narrow"/>
        </w:rPr>
        <w:t>will</w:t>
      </w:r>
      <w:r w:rsidRPr="00C57A66">
        <w:rPr>
          <w:rFonts w:ascii="Arial Narrow" w:hAnsi="Arial Narrow"/>
        </w:rPr>
        <w:t xml:space="preserve"> meet with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C57A66">
        <w:rPr>
          <w:rFonts w:ascii="Arial Narrow" w:hAnsi="Arial Narrow"/>
        </w:rPr>
        <w:t xml:space="preserve"> </w:t>
      </w:r>
      <w:r w:rsidR="004D623F" w:rsidRPr="00C57A66">
        <w:rPr>
          <w:rFonts w:ascii="Arial Narrow" w:hAnsi="Arial Narrow"/>
        </w:rPr>
        <w:t xml:space="preserve">in a forum determined by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Pr>
          <w:rFonts w:ascii="Arial Narrow" w:hAnsi="Arial Narrow" w:cs="Arial Narrow"/>
          <w:lang w:eastAsia="en-CA"/>
        </w:rPr>
        <w:t>,</w:t>
      </w:r>
      <w:r w:rsidR="00B05E0E" w:rsidRPr="00C57A66">
        <w:rPr>
          <w:rFonts w:ascii="Arial Narrow" w:hAnsi="Arial Narrow"/>
        </w:rPr>
        <w:t xml:space="preserve"> </w:t>
      </w:r>
      <w:r w:rsidRPr="00C57A66">
        <w:rPr>
          <w:rFonts w:ascii="Arial Narrow" w:hAnsi="Arial Narrow"/>
        </w:rPr>
        <w:t xml:space="preserve">in order to establish </w:t>
      </w:r>
      <w:r w:rsidR="00F656A0" w:rsidRPr="00C57A66">
        <w:rPr>
          <w:rFonts w:ascii="Arial Narrow" w:hAnsi="Arial Narrow"/>
        </w:rPr>
        <w:t xml:space="preserve">the Respondent’s </w:t>
      </w:r>
      <w:r w:rsidRPr="00C57A66">
        <w:rPr>
          <w:rFonts w:ascii="Arial Narrow" w:hAnsi="Arial Narrow"/>
        </w:rPr>
        <w:t xml:space="preserve">reintegration </w:t>
      </w:r>
      <w:r w:rsidR="00F656A0" w:rsidRPr="00C57A66">
        <w:rPr>
          <w:rFonts w:ascii="Arial Narrow" w:hAnsi="Arial Narrow"/>
        </w:rPr>
        <w:t xml:space="preserve">in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C57A66">
        <w:rPr>
          <w:rFonts w:ascii="Arial Narrow" w:hAnsi="Arial Narrow"/>
        </w:rPr>
        <w:t xml:space="preserve"> </w:t>
      </w:r>
      <w:r w:rsidR="00F656A0" w:rsidRPr="00C57A66">
        <w:rPr>
          <w:rFonts w:ascii="Arial Narrow" w:hAnsi="Arial Narrow"/>
        </w:rPr>
        <w:t>activities and events</w:t>
      </w:r>
      <w:r w:rsidRPr="00C57A66">
        <w:rPr>
          <w:rFonts w:ascii="Arial Narrow" w:hAnsi="Arial Narrow"/>
        </w:rPr>
        <w:t xml:space="preserve">. </w:t>
      </w:r>
    </w:p>
    <w:p w:rsidR="00DF5209" w:rsidRPr="008431D0" w:rsidRDefault="00DF5209" w:rsidP="008431D0">
      <w:pPr>
        <w:pStyle w:val="BodyTextIndent3"/>
        <w:tabs>
          <w:tab w:val="clear" w:pos="720"/>
        </w:tabs>
        <w:ind w:left="0"/>
        <w:contextualSpacing/>
        <w:jc w:val="both"/>
        <w:rPr>
          <w:rFonts w:ascii="Arial Narrow" w:hAnsi="Arial Narrow"/>
        </w:rPr>
      </w:pPr>
    </w:p>
    <w:p w:rsidR="005952D4" w:rsidRPr="008431D0" w:rsidRDefault="005952D4" w:rsidP="008431D0">
      <w:pPr>
        <w:pStyle w:val="BodyTextIndent3"/>
        <w:tabs>
          <w:tab w:val="clear" w:pos="720"/>
        </w:tabs>
        <w:ind w:left="0"/>
        <w:contextualSpacing/>
        <w:jc w:val="both"/>
        <w:rPr>
          <w:rFonts w:ascii="Arial Narrow" w:hAnsi="Arial Narrow"/>
          <w:b/>
          <w:bCs/>
        </w:rPr>
      </w:pPr>
      <w:r w:rsidRPr="008431D0">
        <w:rPr>
          <w:rFonts w:ascii="Arial Narrow" w:hAnsi="Arial Narrow"/>
          <w:b/>
          <w:bCs/>
        </w:rPr>
        <w:t>Criminal Convictions</w:t>
      </w:r>
    </w:p>
    <w:p w:rsidR="005952D4" w:rsidRPr="008431D0" w:rsidRDefault="005952D4" w:rsidP="008431D0">
      <w:pPr>
        <w:pStyle w:val="BodyTextIndent3"/>
        <w:numPr>
          <w:ilvl w:val="0"/>
          <w:numId w:val="1"/>
        </w:numPr>
        <w:contextualSpacing/>
        <w:jc w:val="both"/>
        <w:rPr>
          <w:rFonts w:ascii="Arial Narrow" w:hAnsi="Arial Narrow"/>
        </w:rPr>
      </w:pPr>
      <w:r w:rsidRPr="008431D0">
        <w:rPr>
          <w:rFonts w:ascii="Arial Narrow" w:hAnsi="Arial Narrow"/>
          <w:color w:val="000000"/>
        </w:rPr>
        <w:t xml:space="preserve">A Member’s conviction for any of the following </w:t>
      </w:r>
      <w:r w:rsidRPr="008431D0">
        <w:rPr>
          <w:rFonts w:ascii="Arial Narrow" w:hAnsi="Arial Narrow"/>
          <w:i/>
          <w:color w:val="000000"/>
        </w:rPr>
        <w:t>Criminal Code</w:t>
      </w:r>
      <w:r w:rsidRPr="008431D0">
        <w:rPr>
          <w:rFonts w:ascii="Arial Narrow" w:hAnsi="Arial Narrow"/>
          <w:color w:val="000000"/>
        </w:rPr>
        <w:t xml:space="preserve"> offenses will be deemed a major infraction under this Policy and will result in expulsion from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8431D0">
        <w:rPr>
          <w:rFonts w:ascii="Arial Narrow" w:hAnsi="Arial Narrow"/>
          <w:color w:val="000000"/>
        </w:rPr>
        <w:t xml:space="preserve"> </w:t>
      </w:r>
      <w:r w:rsidRPr="008431D0">
        <w:rPr>
          <w:rFonts w:ascii="Arial Narrow" w:hAnsi="Arial Narrow"/>
          <w:color w:val="000000"/>
        </w:rPr>
        <w:t xml:space="preserve">and/or removal from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8431D0">
        <w:rPr>
          <w:rFonts w:ascii="Arial Narrow" w:hAnsi="Arial Narrow"/>
          <w:color w:val="000000"/>
        </w:rPr>
        <w:t xml:space="preserve"> </w:t>
      </w:r>
      <w:r w:rsidRPr="008431D0">
        <w:rPr>
          <w:rFonts w:ascii="Arial Narrow" w:hAnsi="Arial Narrow"/>
          <w:color w:val="000000"/>
        </w:rPr>
        <w:t xml:space="preserve">competitions, programs, activities and events upon the sole discretion of </w:t>
      </w:r>
      <w:r w:rsidR="00267D99">
        <w:rPr>
          <w:rFonts w:ascii="Arial Narrow" w:hAnsi="Arial Narrow"/>
          <w:color w:val="000000"/>
        </w:rPr>
        <w:t>Swim Alberta</w:t>
      </w:r>
      <w:r w:rsidRPr="008431D0">
        <w:rPr>
          <w:rFonts w:ascii="Arial Narrow" w:hAnsi="Arial Narrow"/>
          <w:color w:val="000000"/>
        </w:rPr>
        <w:t>:</w:t>
      </w:r>
    </w:p>
    <w:p w:rsidR="00F310EA" w:rsidRPr="008431D0" w:rsidRDefault="005952D4" w:rsidP="00403A82">
      <w:pPr>
        <w:numPr>
          <w:ilvl w:val="1"/>
          <w:numId w:val="7"/>
        </w:numPr>
        <w:tabs>
          <w:tab w:val="clear" w:pos="720"/>
        </w:tabs>
        <w:contextualSpacing/>
        <w:jc w:val="both"/>
        <w:rPr>
          <w:rFonts w:ascii="Arial Narrow" w:hAnsi="Arial Narrow"/>
          <w:color w:val="000000"/>
        </w:rPr>
      </w:pPr>
      <w:r w:rsidRPr="008431D0">
        <w:rPr>
          <w:rFonts w:ascii="Arial Narrow" w:hAnsi="Arial Narrow"/>
          <w:color w:val="000000"/>
        </w:rPr>
        <w:t xml:space="preserve">Any </w:t>
      </w:r>
      <w:r w:rsidR="00E72602">
        <w:rPr>
          <w:rFonts w:ascii="Arial Narrow" w:hAnsi="Arial Narrow"/>
          <w:color w:val="000000"/>
        </w:rPr>
        <w:t>child pornography offences</w:t>
      </w:r>
    </w:p>
    <w:p w:rsidR="005952D4" w:rsidRPr="008431D0" w:rsidRDefault="00F310EA" w:rsidP="00403A82">
      <w:pPr>
        <w:numPr>
          <w:ilvl w:val="1"/>
          <w:numId w:val="7"/>
        </w:numPr>
        <w:tabs>
          <w:tab w:val="clear" w:pos="720"/>
        </w:tabs>
        <w:contextualSpacing/>
        <w:jc w:val="both"/>
        <w:rPr>
          <w:rFonts w:ascii="Arial Narrow" w:hAnsi="Arial Narrow"/>
          <w:color w:val="000000"/>
        </w:rPr>
      </w:pPr>
      <w:r w:rsidRPr="008431D0">
        <w:rPr>
          <w:rFonts w:ascii="Arial Narrow" w:hAnsi="Arial Narrow"/>
          <w:color w:val="000000"/>
        </w:rPr>
        <w:t xml:space="preserve">Any </w:t>
      </w:r>
      <w:r w:rsidR="005952D4" w:rsidRPr="008431D0">
        <w:rPr>
          <w:rFonts w:ascii="Arial Narrow" w:hAnsi="Arial Narrow"/>
          <w:color w:val="000000"/>
        </w:rPr>
        <w:t>se</w:t>
      </w:r>
      <w:r w:rsidR="00E72602">
        <w:rPr>
          <w:rFonts w:ascii="Arial Narrow" w:hAnsi="Arial Narrow"/>
          <w:color w:val="000000"/>
        </w:rPr>
        <w:t>xual offences</w:t>
      </w:r>
    </w:p>
    <w:p w:rsidR="00F310EA" w:rsidRPr="008431D0" w:rsidRDefault="00F310EA" w:rsidP="00403A82">
      <w:pPr>
        <w:numPr>
          <w:ilvl w:val="1"/>
          <w:numId w:val="7"/>
        </w:numPr>
        <w:tabs>
          <w:tab w:val="clear" w:pos="720"/>
        </w:tabs>
        <w:contextualSpacing/>
        <w:jc w:val="both"/>
        <w:rPr>
          <w:rFonts w:ascii="Arial Narrow" w:hAnsi="Arial Narrow"/>
          <w:color w:val="000000"/>
        </w:rPr>
      </w:pPr>
      <w:r w:rsidRPr="008431D0">
        <w:rPr>
          <w:rFonts w:ascii="Arial Narrow" w:hAnsi="Arial Narrow"/>
          <w:color w:val="000000"/>
        </w:rPr>
        <w:t>Any offence of phy</w:t>
      </w:r>
      <w:r w:rsidR="00E72602">
        <w:rPr>
          <w:rFonts w:ascii="Arial Narrow" w:hAnsi="Arial Narrow"/>
          <w:color w:val="000000"/>
        </w:rPr>
        <w:t>sical or psychological violence</w:t>
      </w:r>
    </w:p>
    <w:p w:rsidR="005952D4" w:rsidRPr="008431D0" w:rsidRDefault="00E72602" w:rsidP="00403A82">
      <w:pPr>
        <w:numPr>
          <w:ilvl w:val="1"/>
          <w:numId w:val="7"/>
        </w:numPr>
        <w:tabs>
          <w:tab w:val="clear" w:pos="720"/>
        </w:tabs>
        <w:contextualSpacing/>
        <w:jc w:val="both"/>
        <w:rPr>
          <w:rFonts w:ascii="Arial Narrow" w:hAnsi="Arial Narrow"/>
          <w:color w:val="000000"/>
        </w:rPr>
      </w:pPr>
      <w:r>
        <w:rPr>
          <w:rFonts w:ascii="Arial Narrow" w:hAnsi="Arial Narrow"/>
          <w:color w:val="000000"/>
        </w:rPr>
        <w:t>Any offence of assault</w:t>
      </w:r>
    </w:p>
    <w:p w:rsidR="005952D4" w:rsidRPr="008431D0" w:rsidRDefault="005952D4" w:rsidP="00403A82">
      <w:pPr>
        <w:numPr>
          <w:ilvl w:val="1"/>
          <w:numId w:val="7"/>
        </w:numPr>
        <w:tabs>
          <w:tab w:val="clear" w:pos="720"/>
        </w:tabs>
        <w:contextualSpacing/>
        <w:jc w:val="both"/>
        <w:rPr>
          <w:rFonts w:ascii="Arial Narrow" w:hAnsi="Arial Narrow"/>
          <w:color w:val="000000"/>
        </w:rPr>
      </w:pPr>
      <w:r w:rsidRPr="008431D0">
        <w:rPr>
          <w:rFonts w:ascii="Arial Narrow" w:hAnsi="Arial Narrow"/>
          <w:color w:val="000000"/>
        </w:rPr>
        <w:t>Any offence involvi</w:t>
      </w:r>
      <w:r w:rsidR="00E72602">
        <w:rPr>
          <w:rFonts w:ascii="Arial Narrow" w:hAnsi="Arial Narrow"/>
          <w:color w:val="000000"/>
        </w:rPr>
        <w:t>ng trafficking of illegal drugs</w:t>
      </w:r>
    </w:p>
    <w:p w:rsidR="005952D4" w:rsidRPr="008431D0" w:rsidRDefault="005952D4" w:rsidP="008431D0">
      <w:pPr>
        <w:contextualSpacing/>
        <w:jc w:val="both"/>
        <w:rPr>
          <w:rFonts w:ascii="Arial Narrow" w:hAnsi="Arial Narrow"/>
          <w:color w:val="000000"/>
          <w:lang w:val="en-CA"/>
        </w:rPr>
      </w:pPr>
    </w:p>
    <w:p w:rsidR="005952D4" w:rsidRPr="008431D0" w:rsidRDefault="005952D4" w:rsidP="008431D0">
      <w:pPr>
        <w:contextualSpacing/>
        <w:jc w:val="both"/>
        <w:rPr>
          <w:rFonts w:ascii="Arial Narrow" w:hAnsi="Arial Narrow"/>
          <w:b/>
          <w:bCs/>
        </w:rPr>
      </w:pPr>
      <w:r w:rsidRPr="008431D0">
        <w:rPr>
          <w:rFonts w:ascii="Arial Narrow" w:hAnsi="Arial Narrow"/>
          <w:b/>
          <w:bCs/>
        </w:rPr>
        <w:t>Confidentiality</w:t>
      </w:r>
    </w:p>
    <w:p w:rsidR="005952D4" w:rsidRPr="008431D0" w:rsidRDefault="005952D4" w:rsidP="008431D0">
      <w:pPr>
        <w:numPr>
          <w:ilvl w:val="0"/>
          <w:numId w:val="1"/>
        </w:numPr>
        <w:contextualSpacing/>
        <w:jc w:val="both"/>
        <w:rPr>
          <w:rFonts w:ascii="Arial Narrow" w:hAnsi="Arial Narrow"/>
        </w:rPr>
      </w:pPr>
      <w:r w:rsidRPr="008431D0">
        <w:rPr>
          <w:rFonts w:ascii="Arial Narrow" w:hAnsi="Arial Narrow"/>
        </w:rPr>
        <w:t xml:space="preserve">The discipline and </w:t>
      </w:r>
      <w:r w:rsidRPr="00605B31">
        <w:rPr>
          <w:rFonts w:ascii="Arial Narrow" w:hAnsi="Arial Narrow"/>
        </w:rPr>
        <w:t xml:space="preserve">complaints process is confidential </w:t>
      </w:r>
      <w:r w:rsidR="003608A4" w:rsidRPr="00605B31">
        <w:rPr>
          <w:rFonts w:ascii="Arial Narrow" w:hAnsi="Arial Narrow"/>
        </w:rPr>
        <w:t xml:space="preserve">and </w:t>
      </w:r>
      <w:r w:rsidRPr="00605B31">
        <w:rPr>
          <w:rFonts w:ascii="Arial Narrow" w:hAnsi="Arial Narrow"/>
        </w:rPr>
        <w:t>involv</w:t>
      </w:r>
      <w:r w:rsidR="003608A4" w:rsidRPr="00605B31">
        <w:rPr>
          <w:rFonts w:ascii="Arial Narrow" w:hAnsi="Arial Narrow"/>
        </w:rPr>
        <w:t>es</w:t>
      </w:r>
      <w:r w:rsidRPr="00605B31">
        <w:rPr>
          <w:rFonts w:ascii="Arial Narrow" w:hAnsi="Arial Narrow"/>
        </w:rPr>
        <w:t xml:space="preserve"> only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F77F9A">
        <w:rPr>
          <w:rFonts w:ascii="Arial Narrow" w:hAnsi="Arial Narrow"/>
        </w:rPr>
        <w:t>,</w:t>
      </w:r>
      <w:r w:rsidR="004667FE">
        <w:rPr>
          <w:rFonts w:ascii="Arial Narrow" w:hAnsi="Arial Narrow"/>
        </w:rPr>
        <w:t xml:space="preserve"> </w:t>
      </w:r>
      <w:r w:rsidRPr="00605B31">
        <w:rPr>
          <w:rFonts w:ascii="Arial Narrow" w:hAnsi="Arial Narrow"/>
        </w:rPr>
        <w:t>the Parties, the Case Manager</w:t>
      </w:r>
      <w:r w:rsidR="003608A4" w:rsidRPr="00605B31">
        <w:rPr>
          <w:rFonts w:ascii="Arial Narrow" w:hAnsi="Arial Narrow"/>
        </w:rPr>
        <w:t>,</w:t>
      </w:r>
      <w:r w:rsidRPr="00605B31">
        <w:rPr>
          <w:rFonts w:ascii="Arial Narrow" w:hAnsi="Arial Narrow"/>
        </w:rPr>
        <w:t xml:space="preserve"> the Panel</w:t>
      </w:r>
      <w:r w:rsidR="003608A4" w:rsidRPr="00605B31">
        <w:rPr>
          <w:rFonts w:ascii="Arial Narrow" w:hAnsi="Arial Narrow"/>
        </w:rPr>
        <w:t>, and any independent advisors to the Panel</w:t>
      </w:r>
      <w:r w:rsidRPr="00605B31">
        <w:rPr>
          <w:rFonts w:ascii="Arial Narrow" w:hAnsi="Arial Narrow"/>
        </w:rPr>
        <w:t>.</w:t>
      </w:r>
      <w:r w:rsidR="003608A4" w:rsidRPr="00605B31">
        <w:rPr>
          <w:rFonts w:ascii="Arial Narrow" w:hAnsi="Arial Narrow"/>
        </w:rPr>
        <w:t xml:space="preserve"> </w:t>
      </w:r>
      <w:r w:rsidRPr="00605B31">
        <w:rPr>
          <w:rFonts w:ascii="Arial Narrow" w:hAnsi="Arial Narrow"/>
        </w:rPr>
        <w:t>Once initiated and until a decision is released, none of the Parties will disclose confidential</w:t>
      </w:r>
      <w:r w:rsidRPr="008431D0">
        <w:rPr>
          <w:rFonts w:ascii="Arial Narrow" w:hAnsi="Arial Narrow"/>
        </w:rPr>
        <w:t xml:space="preserve"> information relating to the discipline or complaint to any person not involved in the proceedings. </w:t>
      </w:r>
    </w:p>
    <w:p w:rsidR="005952D4" w:rsidRPr="008431D0" w:rsidRDefault="005952D4" w:rsidP="008431D0">
      <w:pPr>
        <w:contextualSpacing/>
        <w:jc w:val="both"/>
        <w:rPr>
          <w:rFonts w:ascii="Arial Narrow" w:hAnsi="Arial Narrow"/>
          <w:b/>
          <w:bCs/>
          <w:lang w:val="en-GB"/>
        </w:rPr>
      </w:pPr>
    </w:p>
    <w:p w:rsidR="005952D4" w:rsidRPr="008431D0" w:rsidRDefault="005952D4" w:rsidP="008431D0">
      <w:pPr>
        <w:contextualSpacing/>
        <w:jc w:val="both"/>
        <w:rPr>
          <w:rFonts w:ascii="Arial Narrow" w:hAnsi="Arial Narrow"/>
          <w:b/>
          <w:bCs/>
        </w:rPr>
      </w:pPr>
      <w:r w:rsidRPr="008431D0">
        <w:rPr>
          <w:rFonts w:ascii="Arial Narrow" w:hAnsi="Arial Narrow"/>
          <w:b/>
          <w:bCs/>
        </w:rPr>
        <w:t>Appeals Procedure</w:t>
      </w:r>
    </w:p>
    <w:p w:rsidR="005952D4" w:rsidRPr="008431D0" w:rsidRDefault="005952D4" w:rsidP="008431D0">
      <w:pPr>
        <w:pStyle w:val="BodyTextIndent3"/>
        <w:numPr>
          <w:ilvl w:val="0"/>
          <w:numId w:val="1"/>
        </w:numPr>
        <w:contextualSpacing/>
        <w:jc w:val="both"/>
        <w:rPr>
          <w:rFonts w:ascii="Arial Narrow" w:hAnsi="Arial Narrow"/>
        </w:rPr>
      </w:pPr>
      <w:r w:rsidRPr="008431D0">
        <w:rPr>
          <w:rFonts w:ascii="Arial Narrow" w:hAnsi="Arial Narrow"/>
        </w:rPr>
        <w:t xml:space="preserve">The decision of the Panel may be appealed in accordance with </w:t>
      </w:r>
      <w:r w:rsidR="00B05E0E">
        <w:rPr>
          <w:rFonts w:ascii="Arial Narrow" w:hAnsi="Arial Narrow" w:cs="Arial"/>
        </w:rPr>
        <w:t xml:space="preserve">the </w:t>
      </w:r>
      <w:r w:rsidR="00B05E0E" w:rsidRPr="00256CB5">
        <w:rPr>
          <w:rFonts w:ascii="Arial Narrow" w:hAnsi="Arial Narrow" w:cs="Arial Narrow"/>
          <w:lang w:eastAsia="en-CA"/>
        </w:rPr>
        <w:t>Edson Orcas Swim Club</w:t>
      </w:r>
      <w:r w:rsidR="00B05E0E" w:rsidRPr="00E51096">
        <w:rPr>
          <w:rFonts w:ascii="Arial Narrow" w:hAnsi="Arial Narrow"/>
          <w:i/>
        </w:rPr>
        <w:t xml:space="preserve"> </w:t>
      </w:r>
      <w:bookmarkStart w:id="0" w:name="_GoBack"/>
      <w:bookmarkEnd w:id="0"/>
      <w:r w:rsidRPr="00E51096">
        <w:rPr>
          <w:rFonts w:ascii="Arial Narrow" w:hAnsi="Arial Narrow"/>
          <w:i/>
        </w:rPr>
        <w:t>Appeal Policy</w:t>
      </w:r>
      <w:r w:rsidRPr="008431D0">
        <w:rPr>
          <w:rFonts w:ascii="Arial Narrow" w:hAnsi="Arial Narrow"/>
        </w:rPr>
        <w:t xml:space="preserve">. </w:t>
      </w:r>
    </w:p>
    <w:p w:rsidR="005952D4" w:rsidRPr="008431D0" w:rsidRDefault="005952D4" w:rsidP="008431D0">
      <w:pPr>
        <w:contextualSpacing/>
        <w:jc w:val="both"/>
        <w:rPr>
          <w:rFonts w:ascii="Arial Narrow" w:hAnsi="Arial Narrow"/>
          <w:b/>
          <w:bCs/>
        </w:rPr>
      </w:pPr>
    </w:p>
    <w:sectPr w:rsidR="005952D4" w:rsidRPr="008431D0" w:rsidSect="00DF6B87">
      <w:footerReference w:type="default" r:id="rId7"/>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FBD" w:rsidRDefault="00A63FBD" w:rsidP="00A01C04">
      <w:r>
        <w:separator/>
      </w:r>
    </w:p>
  </w:endnote>
  <w:endnote w:type="continuationSeparator" w:id="0">
    <w:p w:rsidR="00A63FBD" w:rsidRDefault="00A63FBD" w:rsidP="00A0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CC" w:rsidRPr="0055726E" w:rsidRDefault="003C39CC">
    <w:pPr>
      <w:pStyle w:val="Footer"/>
      <w:jc w:val="right"/>
    </w:pPr>
    <w:r w:rsidRPr="0055726E">
      <w:fldChar w:fldCharType="begin"/>
    </w:r>
    <w:r w:rsidRPr="0055726E">
      <w:instrText xml:space="preserve"> PAGE   \* MERGEFORMAT </w:instrText>
    </w:r>
    <w:r w:rsidRPr="0055726E">
      <w:fldChar w:fldCharType="separate"/>
    </w:r>
    <w:r w:rsidR="00B05E0E">
      <w:rPr>
        <w:noProof/>
      </w:rPr>
      <w:t>1</w:t>
    </w:r>
    <w:r w:rsidRPr="0055726E">
      <w:fldChar w:fldCharType="end"/>
    </w:r>
  </w:p>
  <w:p w:rsidR="003C39CC" w:rsidRPr="0055726E" w:rsidRDefault="003C39CC">
    <w:pPr>
      <w:pStyle w:val="Footer"/>
    </w:pPr>
  </w:p>
  <w:p w:rsidR="00B950C6" w:rsidRPr="00B950C6" w:rsidRDefault="00B95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FBD" w:rsidRDefault="00A63FBD" w:rsidP="00A01C04">
      <w:r>
        <w:separator/>
      </w:r>
    </w:p>
  </w:footnote>
  <w:footnote w:type="continuationSeparator" w:id="0">
    <w:p w:rsidR="00A63FBD" w:rsidRDefault="00A63FBD" w:rsidP="00A01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1B07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65406"/>
    <w:multiLevelType w:val="hybridMultilevel"/>
    <w:tmpl w:val="086E9E56"/>
    <w:lvl w:ilvl="0" w:tplc="2FCAB37E">
      <w:start w:val="1"/>
      <w:numFmt w:val="lowerRoman"/>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A19C2"/>
    <w:multiLevelType w:val="hybridMultilevel"/>
    <w:tmpl w:val="68B8E87A"/>
    <w:lvl w:ilvl="0" w:tplc="2FCAB37E">
      <w:start w:val="1"/>
      <w:numFmt w:val="lowerRoman"/>
      <w:lvlText w:val="%1."/>
      <w:lvlJc w:val="left"/>
      <w:pPr>
        <w:tabs>
          <w:tab w:val="num" w:pos="1080"/>
        </w:tabs>
        <w:ind w:left="1080" w:hanging="360"/>
      </w:pPr>
      <w:rPr>
        <w:rFonts w:hint="default"/>
        <w:sz w:val="22"/>
        <w:szCs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A8A5514"/>
    <w:multiLevelType w:val="hybridMultilevel"/>
    <w:tmpl w:val="77D24E54"/>
    <w:lvl w:ilvl="0" w:tplc="FFFFFFFF">
      <w:start w:val="1"/>
      <w:numFmt w:val="lowerLetter"/>
      <w:lvlText w:val="%1)"/>
      <w:lvlJc w:val="left"/>
      <w:pPr>
        <w:tabs>
          <w:tab w:val="num" w:pos="720"/>
        </w:tabs>
        <w:ind w:left="720" w:hanging="360"/>
      </w:pPr>
      <w:rPr>
        <w:rFonts w:cs="Times New Roman"/>
      </w:rPr>
    </w:lvl>
    <w:lvl w:ilvl="1" w:tplc="432E99C4">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86C07"/>
    <w:multiLevelType w:val="hybridMultilevel"/>
    <w:tmpl w:val="9D986AD0"/>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02039"/>
    <w:multiLevelType w:val="hybridMultilevel"/>
    <w:tmpl w:val="B76C2E1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C1409E"/>
    <w:multiLevelType w:val="hybridMultilevel"/>
    <w:tmpl w:val="6F9AE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4C038C"/>
    <w:multiLevelType w:val="hybridMultilevel"/>
    <w:tmpl w:val="29C24FC6"/>
    <w:lvl w:ilvl="0" w:tplc="C8CE27B2">
      <w:start w:val="1"/>
      <w:numFmt w:val="decimal"/>
      <w:lvlText w:val="%1."/>
      <w:lvlJc w:val="left"/>
      <w:pPr>
        <w:tabs>
          <w:tab w:val="num" w:pos="360"/>
        </w:tabs>
        <w:ind w:left="360" w:hanging="360"/>
      </w:pPr>
      <w:rPr>
        <w:rFonts w:ascii="Arial Narrow" w:hAnsi="Arial Narrow" w:cs="Times New Roman" w:hint="default"/>
        <w:b w:val="0"/>
        <w:bCs w:val="0"/>
        <w:sz w:val="22"/>
        <w:szCs w:val="22"/>
      </w:rPr>
    </w:lvl>
    <w:lvl w:ilvl="1" w:tplc="04090017">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8" w15:restartNumberingAfterBreak="0">
    <w:nsid w:val="29A605DD"/>
    <w:multiLevelType w:val="hybridMultilevel"/>
    <w:tmpl w:val="6F9AE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666E27"/>
    <w:multiLevelType w:val="hybridMultilevel"/>
    <w:tmpl w:val="6F9AE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856510"/>
    <w:multiLevelType w:val="hybridMultilevel"/>
    <w:tmpl w:val="E1E6D9B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8C40600"/>
    <w:multiLevelType w:val="hybridMultilevel"/>
    <w:tmpl w:val="D8A6EF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1294D"/>
    <w:multiLevelType w:val="hybridMultilevel"/>
    <w:tmpl w:val="F2D6C60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207A8D"/>
    <w:multiLevelType w:val="hybridMultilevel"/>
    <w:tmpl w:val="CDB4FE04"/>
    <w:lvl w:ilvl="0" w:tplc="9EE8C448">
      <w:start w:val="1"/>
      <w:numFmt w:val="decimal"/>
      <w:lvlText w:val="%1."/>
      <w:lvlJc w:val="left"/>
      <w:pPr>
        <w:tabs>
          <w:tab w:val="num" w:pos="360"/>
        </w:tabs>
        <w:ind w:left="360" w:hanging="360"/>
      </w:pPr>
      <w:rPr>
        <w:rFonts w:ascii="Arial Narrow" w:hAnsi="Arial Narrow" w:hint="default"/>
        <w:color w:val="auto"/>
      </w:rPr>
    </w:lvl>
    <w:lvl w:ilvl="1" w:tplc="FE720154">
      <w:start w:val="1"/>
      <w:numFmt w:val="lowerLetter"/>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BFF63DE"/>
    <w:multiLevelType w:val="hybridMultilevel"/>
    <w:tmpl w:val="2EAE13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DC6DE5"/>
    <w:multiLevelType w:val="hybridMultilevel"/>
    <w:tmpl w:val="348EB564"/>
    <w:lvl w:ilvl="0" w:tplc="5780632A">
      <w:start w:val="1"/>
      <w:numFmt w:val="lowerLetter"/>
      <w:lvlText w:val="%1)"/>
      <w:lvlJc w:val="left"/>
      <w:pPr>
        <w:ind w:left="810" w:hanging="360"/>
      </w:pPr>
      <w:rPr>
        <w:rFonts w:ascii="Arial" w:eastAsiaTheme="minorHAnsi" w:hAnsi="Arial" w:cs="Arial" w:hint="default"/>
      </w:rPr>
    </w:lvl>
    <w:lvl w:ilvl="1" w:tplc="10090019">
      <w:start w:val="1"/>
      <w:numFmt w:val="lowerLetter"/>
      <w:lvlText w:val="%2."/>
      <w:lvlJc w:val="left"/>
      <w:pPr>
        <w:ind w:left="1620" w:hanging="360"/>
      </w:pPr>
    </w:lvl>
    <w:lvl w:ilvl="2" w:tplc="1009001B">
      <w:start w:val="1"/>
      <w:numFmt w:val="lowerRoman"/>
      <w:lvlText w:val="%3."/>
      <w:lvlJc w:val="right"/>
      <w:pPr>
        <w:ind w:left="2340" w:hanging="180"/>
      </w:pPr>
    </w:lvl>
    <w:lvl w:ilvl="3" w:tplc="1009000F">
      <w:start w:val="1"/>
      <w:numFmt w:val="decimal"/>
      <w:lvlText w:val="%4."/>
      <w:lvlJc w:val="left"/>
      <w:pPr>
        <w:ind w:left="3060" w:hanging="360"/>
      </w:pPr>
    </w:lvl>
    <w:lvl w:ilvl="4" w:tplc="10090019">
      <w:start w:val="1"/>
      <w:numFmt w:val="lowerLetter"/>
      <w:lvlText w:val="%5."/>
      <w:lvlJc w:val="left"/>
      <w:pPr>
        <w:ind w:left="3780" w:hanging="360"/>
      </w:pPr>
    </w:lvl>
    <w:lvl w:ilvl="5" w:tplc="1009001B">
      <w:start w:val="1"/>
      <w:numFmt w:val="lowerRoman"/>
      <w:lvlText w:val="%6."/>
      <w:lvlJc w:val="right"/>
      <w:pPr>
        <w:ind w:left="4500" w:hanging="180"/>
      </w:pPr>
    </w:lvl>
    <w:lvl w:ilvl="6" w:tplc="1009000F">
      <w:start w:val="1"/>
      <w:numFmt w:val="decimal"/>
      <w:lvlText w:val="%7."/>
      <w:lvlJc w:val="left"/>
      <w:pPr>
        <w:ind w:left="5220" w:hanging="360"/>
      </w:pPr>
    </w:lvl>
    <w:lvl w:ilvl="7" w:tplc="10090019">
      <w:start w:val="1"/>
      <w:numFmt w:val="lowerLetter"/>
      <w:lvlText w:val="%8."/>
      <w:lvlJc w:val="left"/>
      <w:pPr>
        <w:ind w:left="5940" w:hanging="360"/>
      </w:pPr>
    </w:lvl>
    <w:lvl w:ilvl="8" w:tplc="1009001B">
      <w:start w:val="1"/>
      <w:numFmt w:val="lowerRoman"/>
      <w:lvlText w:val="%9."/>
      <w:lvlJc w:val="right"/>
      <w:pPr>
        <w:ind w:left="6660" w:hanging="180"/>
      </w:pPr>
    </w:lvl>
  </w:abstractNum>
  <w:abstractNum w:abstractNumId="16" w15:restartNumberingAfterBreak="0">
    <w:nsid w:val="465454BD"/>
    <w:multiLevelType w:val="hybridMultilevel"/>
    <w:tmpl w:val="3646A7E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CF212D7"/>
    <w:multiLevelType w:val="hybridMultilevel"/>
    <w:tmpl w:val="9C8C4AF0"/>
    <w:lvl w:ilvl="0" w:tplc="84728E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3440D2F"/>
    <w:multiLevelType w:val="hybridMultilevel"/>
    <w:tmpl w:val="037AB12E"/>
    <w:lvl w:ilvl="0" w:tplc="AA4494B4">
      <w:start w:val="1"/>
      <w:numFmt w:val="lowerLetter"/>
      <w:lvlText w:val="%1)"/>
      <w:lvlJc w:val="left"/>
      <w:pPr>
        <w:tabs>
          <w:tab w:val="num" w:pos="720"/>
        </w:tabs>
        <w:ind w:left="720" w:hanging="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9D7D68"/>
    <w:multiLevelType w:val="hybridMultilevel"/>
    <w:tmpl w:val="7E20F928"/>
    <w:lvl w:ilvl="0" w:tplc="69544C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346C6"/>
    <w:multiLevelType w:val="hybridMultilevel"/>
    <w:tmpl w:val="6EEA7812"/>
    <w:lvl w:ilvl="0" w:tplc="6498725E">
      <w:start w:val="1"/>
      <w:numFmt w:val="decimal"/>
      <w:lvlText w:val="%1."/>
      <w:lvlJc w:val="left"/>
      <w:pPr>
        <w:tabs>
          <w:tab w:val="num" w:pos="720"/>
        </w:tabs>
        <w:ind w:left="720" w:hanging="720"/>
      </w:pPr>
      <w:rPr>
        <w:rFonts w:cs="Times New Roman" w:hint="default"/>
      </w:rPr>
    </w:lvl>
    <w:lvl w:ilvl="1" w:tplc="E5BAB9E8">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530"/>
        </w:tabs>
        <w:ind w:left="1530" w:hanging="180"/>
      </w:pPr>
      <w:rPr>
        <w:rFonts w:cs="Times New Roman"/>
      </w:rPr>
    </w:lvl>
    <w:lvl w:ilvl="3" w:tplc="0409000F" w:tentative="1">
      <w:start w:val="1"/>
      <w:numFmt w:val="decimal"/>
      <w:lvlText w:val="%4."/>
      <w:lvlJc w:val="left"/>
      <w:pPr>
        <w:tabs>
          <w:tab w:val="num" w:pos="2250"/>
        </w:tabs>
        <w:ind w:left="2250" w:hanging="360"/>
      </w:pPr>
      <w:rPr>
        <w:rFonts w:cs="Times New Roman"/>
      </w:rPr>
    </w:lvl>
    <w:lvl w:ilvl="4" w:tplc="04090019" w:tentative="1">
      <w:start w:val="1"/>
      <w:numFmt w:val="lowerLetter"/>
      <w:lvlText w:val="%5."/>
      <w:lvlJc w:val="left"/>
      <w:pPr>
        <w:tabs>
          <w:tab w:val="num" w:pos="2970"/>
        </w:tabs>
        <w:ind w:left="2970" w:hanging="360"/>
      </w:pPr>
      <w:rPr>
        <w:rFonts w:cs="Times New Roman"/>
      </w:rPr>
    </w:lvl>
    <w:lvl w:ilvl="5" w:tplc="0409001B" w:tentative="1">
      <w:start w:val="1"/>
      <w:numFmt w:val="lowerRoman"/>
      <w:lvlText w:val="%6."/>
      <w:lvlJc w:val="right"/>
      <w:pPr>
        <w:tabs>
          <w:tab w:val="num" w:pos="3690"/>
        </w:tabs>
        <w:ind w:left="3690" w:hanging="180"/>
      </w:pPr>
      <w:rPr>
        <w:rFonts w:cs="Times New Roman"/>
      </w:rPr>
    </w:lvl>
    <w:lvl w:ilvl="6" w:tplc="0409000F" w:tentative="1">
      <w:start w:val="1"/>
      <w:numFmt w:val="decimal"/>
      <w:lvlText w:val="%7."/>
      <w:lvlJc w:val="left"/>
      <w:pPr>
        <w:tabs>
          <w:tab w:val="num" w:pos="4410"/>
        </w:tabs>
        <w:ind w:left="4410" w:hanging="360"/>
      </w:pPr>
      <w:rPr>
        <w:rFonts w:cs="Times New Roman"/>
      </w:rPr>
    </w:lvl>
    <w:lvl w:ilvl="7" w:tplc="04090019" w:tentative="1">
      <w:start w:val="1"/>
      <w:numFmt w:val="lowerLetter"/>
      <w:lvlText w:val="%8."/>
      <w:lvlJc w:val="left"/>
      <w:pPr>
        <w:tabs>
          <w:tab w:val="num" w:pos="5130"/>
        </w:tabs>
        <w:ind w:left="5130" w:hanging="360"/>
      </w:pPr>
      <w:rPr>
        <w:rFonts w:cs="Times New Roman"/>
      </w:rPr>
    </w:lvl>
    <w:lvl w:ilvl="8" w:tplc="0409001B" w:tentative="1">
      <w:start w:val="1"/>
      <w:numFmt w:val="lowerRoman"/>
      <w:lvlText w:val="%9."/>
      <w:lvlJc w:val="right"/>
      <w:pPr>
        <w:tabs>
          <w:tab w:val="num" w:pos="5850"/>
        </w:tabs>
        <w:ind w:left="5850" w:hanging="180"/>
      </w:pPr>
      <w:rPr>
        <w:rFonts w:cs="Times New Roman"/>
      </w:rPr>
    </w:lvl>
  </w:abstractNum>
  <w:abstractNum w:abstractNumId="21" w15:restartNumberingAfterBreak="0">
    <w:nsid w:val="65F70970"/>
    <w:multiLevelType w:val="multilevel"/>
    <w:tmpl w:val="10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71DF5000"/>
    <w:multiLevelType w:val="hybridMultilevel"/>
    <w:tmpl w:val="CFFEEA1A"/>
    <w:lvl w:ilvl="0" w:tplc="10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44662"/>
    <w:multiLevelType w:val="hybridMultilevel"/>
    <w:tmpl w:val="F2D6C60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FB93186"/>
    <w:multiLevelType w:val="hybridMultilevel"/>
    <w:tmpl w:val="944EE5C2"/>
    <w:lvl w:ilvl="0" w:tplc="AD16D6C8">
      <w:start w:val="1"/>
      <w:numFmt w:val="lowerLetter"/>
      <w:lvlText w:val="%1)"/>
      <w:lvlJc w:val="left"/>
      <w:pPr>
        <w:tabs>
          <w:tab w:val="num" w:pos="360"/>
        </w:tabs>
        <w:ind w:left="360" w:hanging="360"/>
      </w:pPr>
      <w:rPr>
        <w:rFonts w:cs="Times New Roman" w:hint="default"/>
      </w:rPr>
    </w:lvl>
    <w:lvl w:ilvl="1" w:tplc="04090017">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13"/>
  </w:num>
  <w:num w:numId="2">
    <w:abstractNumId w:val="7"/>
  </w:num>
  <w:num w:numId="3">
    <w:abstractNumId w:val="16"/>
  </w:num>
  <w:num w:numId="4">
    <w:abstractNumId w:val="10"/>
  </w:num>
  <w:num w:numId="5">
    <w:abstractNumId w:val="2"/>
  </w:num>
  <w:num w:numId="6">
    <w:abstractNumId w:val="12"/>
  </w:num>
  <w:num w:numId="7">
    <w:abstractNumId w:val="24"/>
  </w:num>
  <w:num w:numId="8">
    <w:abstractNumId w:val="3"/>
  </w:num>
  <w:num w:numId="9">
    <w:abstractNumId w:val="18"/>
  </w:num>
  <w:num w:numId="10">
    <w:abstractNumId w:val="20"/>
  </w:num>
  <w:num w:numId="11">
    <w:abstractNumId w:val="19"/>
  </w:num>
  <w:num w:numId="12">
    <w:abstractNumId w:val="5"/>
  </w:num>
  <w:num w:numId="13">
    <w:abstractNumId w:val="21"/>
  </w:num>
  <w:num w:numId="14">
    <w:abstractNumId w:val="22"/>
  </w:num>
  <w:num w:numId="15">
    <w:abstractNumId w:val="11"/>
  </w:num>
  <w:num w:numId="16">
    <w:abstractNumId w:val="1"/>
  </w:num>
  <w:num w:numId="17">
    <w:abstractNumId w:val="14"/>
  </w:num>
  <w:num w:numId="18">
    <w:abstractNumId w:val="23"/>
  </w:num>
  <w:num w:numId="19">
    <w:abstractNumId w:val="0"/>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9"/>
  </w:num>
  <w:num w:numId="24">
    <w:abstractNumId w:val="4"/>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40"/>
    <w:rsid w:val="0001717E"/>
    <w:rsid w:val="00022835"/>
    <w:rsid w:val="00023D9D"/>
    <w:rsid w:val="00027F60"/>
    <w:rsid w:val="00046124"/>
    <w:rsid w:val="0004708E"/>
    <w:rsid w:val="000504FD"/>
    <w:rsid w:val="00077816"/>
    <w:rsid w:val="000A463F"/>
    <w:rsid w:val="000C5E23"/>
    <w:rsid w:val="000D5B5B"/>
    <w:rsid w:val="000F0C32"/>
    <w:rsid w:val="000F4D12"/>
    <w:rsid w:val="000F583B"/>
    <w:rsid w:val="00102F90"/>
    <w:rsid w:val="00122AAC"/>
    <w:rsid w:val="00126C9A"/>
    <w:rsid w:val="001366D0"/>
    <w:rsid w:val="00144285"/>
    <w:rsid w:val="001557ED"/>
    <w:rsid w:val="00155E47"/>
    <w:rsid w:val="00187BDA"/>
    <w:rsid w:val="00187D9C"/>
    <w:rsid w:val="001B71A7"/>
    <w:rsid w:val="001C29CF"/>
    <w:rsid w:val="001C67D4"/>
    <w:rsid w:val="00221667"/>
    <w:rsid w:val="0022583E"/>
    <w:rsid w:val="00227744"/>
    <w:rsid w:val="00227FEC"/>
    <w:rsid w:val="00251C9B"/>
    <w:rsid w:val="002569BE"/>
    <w:rsid w:val="00256CB5"/>
    <w:rsid w:val="0026429F"/>
    <w:rsid w:val="00265FDF"/>
    <w:rsid w:val="00266EEF"/>
    <w:rsid w:val="00267D99"/>
    <w:rsid w:val="00280826"/>
    <w:rsid w:val="00281022"/>
    <w:rsid w:val="002866FA"/>
    <w:rsid w:val="002869B4"/>
    <w:rsid w:val="00291803"/>
    <w:rsid w:val="002B57C6"/>
    <w:rsid w:val="002C01D9"/>
    <w:rsid w:val="002D454A"/>
    <w:rsid w:val="002D7567"/>
    <w:rsid w:val="00303263"/>
    <w:rsid w:val="00304989"/>
    <w:rsid w:val="00307152"/>
    <w:rsid w:val="00313B95"/>
    <w:rsid w:val="003208C8"/>
    <w:rsid w:val="0032630C"/>
    <w:rsid w:val="003356EB"/>
    <w:rsid w:val="003608A4"/>
    <w:rsid w:val="0036455D"/>
    <w:rsid w:val="003A778E"/>
    <w:rsid w:val="003B0D15"/>
    <w:rsid w:val="003C39CC"/>
    <w:rsid w:val="003C7C10"/>
    <w:rsid w:val="003D116F"/>
    <w:rsid w:val="003D42EB"/>
    <w:rsid w:val="003D50EE"/>
    <w:rsid w:val="003D6F97"/>
    <w:rsid w:val="003F7F1B"/>
    <w:rsid w:val="0040356F"/>
    <w:rsid w:val="00403A82"/>
    <w:rsid w:val="004076D4"/>
    <w:rsid w:val="00413A23"/>
    <w:rsid w:val="0041485A"/>
    <w:rsid w:val="00430EF8"/>
    <w:rsid w:val="00444AC0"/>
    <w:rsid w:val="00445755"/>
    <w:rsid w:val="00454E1E"/>
    <w:rsid w:val="00460748"/>
    <w:rsid w:val="004667FE"/>
    <w:rsid w:val="00473774"/>
    <w:rsid w:val="004A0280"/>
    <w:rsid w:val="004C0A8B"/>
    <w:rsid w:val="004D262A"/>
    <w:rsid w:val="004D623F"/>
    <w:rsid w:val="004F0117"/>
    <w:rsid w:val="004F0E7F"/>
    <w:rsid w:val="00503382"/>
    <w:rsid w:val="005036B1"/>
    <w:rsid w:val="00504A1D"/>
    <w:rsid w:val="00525380"/>
    <w:rsid w:val="0053054B"/>
    <w:rsid w:val="00541362"/>
    <w:rsid w:val="005537A2"/>
    <w:rsid w:val="00555E09"/>
    <w:rsid w:val="0055726E"/>
    <w:rsid w:val="00563D11"/>
    <w:rsid w:val="00571AE4"/>
    <w:rsid w:val="0058775A"/>
    <w:rsid w:val="00592A8D"/>
    <w:rsid w:val="0059480E"/>
    <w:rsid w:val="005952D4"/>
    <w:rsid w:val="005A3408"/>
    <w:rsid w:val="005A4428"/>
    <w:rsid w:val="005A44C3"/>
    <w:rsid w:val="005B5B21"/>
    <w:rsid w:val="005C57D7"/>
    <w:rsid w:val="005D5D58"/>
    <w:rsid w:val="006022A7"/>
    <w:rsid w:val="00605B31"/>
    <w:rsid w:val="0061680C"/>
    <w:rsid w:val="00623CDB"/>
    <w:rsid w:val="00624DA3"/>
    <w:rsid w:val="006406F7"/>
    <w:rsid w:val="006437F9"/>
    <w:rsid w:val="006603FD"/>
    <w:rsid w:val="00667FE8"/>
    <w:rsid w:val="00675F2C"/>
    <w:rsid w:val="00684BD9"/>
    <w:rsid w:val="006A77EC"/>
    <w:rsid w:val="006E6734"/>
    <w:rsid w:val="006F0C47"/>
    <w:rsid w:val="006F62DB"/>
    <w:rsid w:val="007144A0"/>
    <w:rsid w:val="00755F55"/>
    <w:rsid w:val="00766EB8"/>
    <w:rsid w:val="007969E1"/>
    <w:rsid w:val="00796BAB"/>
    <w:rsid w:val="007A5BBF"/>
    <w:rsid w:val="007A68B8"/>
    <w:rsid w:val="007B20B5"/>
    <w:rsid w:val="007C5B43"/>
    <w:rsid w:val="007C634B"/>
    <w:rsid w:val="007E10DF"/>
    <w:rsid w:val="007F14F9"/>
    <w:rsid w:val="00800734"/>
    <w:rsid w:val="00807A4D"/>
    <w:rsid w:val="00817C5E"/>
    <w:rsid w:val="008205BD"/>
    <w:rsid w:val="008431D0"/>
    <w:rsid w:val="00854D40"/>
    <w:rsid w:val="00872B77"/>
    <w:rsid w:val="00882EDF"/>
    <w:rsid w:val="009130A7"/>
    <w:rsid w:val="00916B38"/>
    <w:rsid w:val="009505F2"/>
    <w:rsid w:val="009945BA"/>
    <w:rsid w:val="009A256D"/>
    <w:rsid w:val="009C0130"/>
    <w:rsid w:val="009C0B45"/>
    <w:rsid w:val="009C521E"/>
    <w:rsid w:val="009D491A"/>
    <w:rsid w:val="009E17BA"/>
    <w:rsid w:val="009F35C6"/>
    <w:rsid w:val="009F5AC0"/>
    <w:rsid w:val="00A01C04"/>
    <w:rsid w:val="00A05EF9"/>
    <w:rsid w:val="00A11028"/>
    <w:rsid w:val="00A27014"/>
    <w:rsid w:val="00A37E6E"/>
    <w:rsid w:val="00A47972"/>
    <w:rsid w:val="00A56E96"/>
    <w:rsid w:val="00A623F4"/>
    <w:rsid w:val="00A63FBD"/>
    <w:rsid w:val="00A71614"/>
    <w:rsid w:val="00AB0659"/>
    <w:rsid w:val="00AB6D04"/>
    <w:rsid w:val="00AC5C77"/>
    <w:rsid w:val="00AC6D90"/>
    <w:rsid w:val="00AC7C74"/>
    <w:rsid w:val="00AD104D"/>
    <w:rsid w:val="00AD26FA"/>
    <w:rsid w:val="00AE01B7"/>
    <w:rsid w:val="00AF3A34"/>
    <w:rsid w:val="00B05E0E"/>
    <w:rsid w:val="00B205A5"/>
    <w:rsid w:val="00B2531B"/>
    <w:rsid w:val="00B33C39"/>
    <w:rsid w:val="00B35053"/>
    <w:rsid w:val="00B4018D"/>
    <w:rsid w:val="00B47E97"/>
    <w:rsid w:val="00B55F63"/>
    <w:rsid w:val="00B579FA"/>
    <w:rsid w:val="00B604D9"/>
    <w:rsid w:val="00B63825"/>
    <w:rsid w:val="00B76867"/>
    <w:rsid w:val="00B83433"/>
    <w:rsid w:val="00B950C6"/>
    <w:rsid w:val="00BA3564"/>
    <w:rsid w:val="00BB03C6"/>
    <w:rsid w:val="00BC70D8"/>
    <w:rsid w:val="00BD3ABE"/>
    <w:rsid w:val="00BE451B"/>
    <w:rsid w:val="00BE6B64"/>
    <w:rsid w:val="00BF02E0"/>
    <w:rsid w:val="00BF748A"/>
    <w:rsid w:val="00C0200C"/>
    <w:rsid w:val="00C243BE"/>
    <w:rsid w:val="00C24877"/>
    <w:rsid w:val="00C41D6F"/>
    <w:rsid w:val="00C57A66"/>
    <w:rsid w:val="00C7513B"/>
    <w:rsid w:val="00C7610E"/>
    <w:rsid w:val="00CA76D1"/>
    <w:rsid w:val="00CB0E15"/>
    <w:rsid w:val="00CB56C0"/>
    <w:rsid w:val="00CC2841"/>
    <w:rsid w:val="00D05E6A"/>
    <w:rsid w:val="00D11862"/>
    <w:rsid w:val="00D42EBF"/>
    <w:rsid w:val="00D5179D"/>
    <w:rsid w:val="00D63C13"/>
    <w:rsid w:val="00D8332E"/>
    <w:rsid w:val="00D90976"/>
    <w:rsid w:val="00DA5564"/>
    <w:rsid w:val="00DA5B02"/>
    <w:rsid w:val="00DB1D13"/>
    <w:rsid w:val="00DB5A75"/>
    <w:rsid w:val="00DB6883"/>
    <w:rsid w:val="00DC3703"/>
    <w:rsid w:val="00DC7CCE"/>
    <w:rsid w:val="00DD019F"/>
    <w:rsid w:val="00DD3EC3"/>
    <w:rsid w:val="00DD5AC2"/>
    <w:rsid w:val="00DD621B"/>
    <w:rsid w:val="00DE04DB"/>
    <w:rsid w:val="00DF2D9A"/>
    <w:rsid w:val="00DF5209"/>
    <w:rsid w:val="00DF6B87"/>
    <w:rsid w:val="00E02512"/>
    <w:rsid w:val="00E04827"/>
    <w:rsid w:val="00E1051F"/>
    <w:rsid w:val="00E14337"/>
    <w:rsid w:val="00E472F2"/>
    <w:rsid w:val="00E51096"/>
    <w:rsid w:val="00E512F2"/>
    <w:rsid w:val="00E61E2D"/>
    <w:rsid w:val="00E63547"/>
    <w:rsid w:val="00E72602"/>
    <w:rsid w:val="00EA17BF"/>
    <w:rsid w:val="00EB0A51"/>
    <w:rsid w:val="00ED098B"/>
    <w:rsid w:val="00ED2642"/>
    <w:rsid w:val="00ED4595"/>
    <w:rsid w:val="00EE3834"/>
    <w:rsid w:val="00EE7266"/>
    <w:rsid w:val="00EF447A"/>
    <w:rsid w:val="00EF7559"/>
    <w:rsid w:val="00F0252F"/>
    <w:rsid w:val="00F1261B"/>
    <w:rsid w:val="00F310EA"/>
    <w:rsid w:val="00F3307F"/>
    <w:rsid w:val="00F42740"/>
    <w:rsid w:val="00F55479"/>
    <w:rsid w:val="00F656A0"/>
    <w:rsid w:val="00F67844"/>
    <w:rsid w:val="00F77A1C"/>
    <w:rsid w:val="00F77F9A"/>
    <w:rsid w:val="00FA5E29"/>
    <w:rsid w:val="00FB335D"/>
    <w:rsid w:val="00FC29C4"/>
    <w:rsid w:val="00FD7C0E"/>
    <w:rsid w:val="00FE3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2BBCDD2A-5815-4F8E-B750-F0ECA35A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D40"/>
    <w:rPr>
      <w:rFonts w:ascii="Times New Roman" w:eastAsia="Times New Roman" w:hAnsi="Times New Roman"/>
      <w:sz w:val="24"/>
      <w:szCs w:val="24"/>
    </w:rPr>
  </w:style>
  <w:style w:type="paragraph" w:styleId="Heading1">
    <w:name w:val="heading 1"/>
    <w:basedOn w:val="Normal"/>
    <w:next w:val="Normal"/>
    <w:link w:val="Heading1Char"/>
    <w:qFormat/>
    <w:locked/>
    <w:rsid w:val="007B20B5"/>
    <w:pPr>
      <w:keepNext/>
      <w:numPr>
        <w:numId w:val="13"/>
      </w:numPr>
      <w:spacing w:before="240" w:after="60"/>
      <w:outlineLvl w:val="0"/>
    </w:pPr>
    <w:rPr>
      <w:rFonts w:ascii="Cambria" w:hAnsi="Cambria"/>
      <w:b/>
      <w:bCs/>
      <w:kern w:val="32"/>
      <w:sz w:val="32"/>
      <w:szCs w:val="32"/>
      <w:lang w:val="en-CA" w:eastAsia="en-CA"/>
    </w:rPr>
  </w:style>
  <w:style w:type="paragraph" w:styleId="Heading2">
    <w:name w:val="heading 2"/>
    <w:basedOn w:val="Normal"/>
    <w:next w:val="Normal"/>
    <w:link w:val="Heading2Char"/>
    <w:uiPriority w:val="99"/>
    <w:qFormat/>
    <w:locked/>
    <w:rsid w:val="007B20B5"/>
    <w:pPr>
      <w:keepNext/>
      <w:numPr>
        <w:ilvl w:val="1"/>
        <w:numId w:val="13"/>
      </w:numPr>
      <w:spacing w:before="240" w:after="60"/>
      <w:outlineLvl w:val="1"/>
    </w:pPr>
    <w:rPr>
      <w:rFonts w:ascii="Cambria" w:hAnsi="Cambria"/>
      <w:b/>
      <w:bCs/>
      <w:i/>
      <w:iCs/>
      <w:sz w:val="28"/>
      <w:szCs w:val="28"/>
      <w:lang w:val="en-CA" w:eastAsia="en-CA"/>
    </w:rPr>
  </w:style>
  <w:style w:type="paragraph" w:styleId="Heading3">
    <w:name w:val="heading 3"/>
    <w:basedOn w:val="Normal"/>
    <w:next w:val="Normal"/>
    <w:link w:val="Heading3Char"/>
    <w:qFormat/>
    <w:locked/>
    <w:rsid w:val="007B20B5"/>
    <w:pPr>
      <w:keepNext/>
      <w:numPr>
        <w:ilvl w:val="2"/>
        <w:numId w:val="13"/>
      </w:numPr>
      <w:spacing w:before="240" w:after="60"/>
      <w:outlineLvl w:val="2"/>
    </w:pPr>
    <w:rPr>
      <w:rFonts w:ascii="Cambria" w:hAnsi="Cambria"/>
      <w:b/>
      <w:bCs/>
      <w:sz w:val="26"/>
      <w:szCs w:val="26"/>
      <w:lang w:val="en-CA" w:eastAsia="en-CA"/>
    </w:rPr>
  </w:style>
  <w:style w:type="paragraph" w:styleId="Heading4">
    <w:name w:val="heading 4"/>
    <w:basedOn w:val="Normal"/>
    <w:next w:val="Normal"/>
    <w:link w:val="Heading4Char"/>
    <w:qFormat/>
    <w:locked/>
    <w:rsid w:val="007B20B5"/>
    <w:pPr>
      <w:keepNext/>
      <w:numPr>
        <w:ilvl w:val="3"/>
        <w:numId w:val="13"/>
      </w:numPr>
      <w:spacing w:before="240" w:after="60"/>
      <w:outlineLvl w:val="3"/>
    </w:pPr>
    <w:rPr>
      <w:rFonts w:ascii="Calibri" w:hAnsi="Calibri"/>
      <w:b/>
      <w:bCs/>
      <w:sz w:val="28"/>
      <w:szCs w:val="28"/>
      <w:lang w:val="en-CA" w:eastAsia="en-CA"/>
    </w:rPr>
  </w:style>
  <w:style w:type="paragraph" w:styleId="Heading5">
    <w:name w:val="heading 5"/>
    <w:basedOn w:val="Normal"/>
    <w:next w:val="Normal"/>
    <w:link w:val="Heading5Char"/>
    <w:qFormat/>
    <w:locked/>
    <w:rsid w:val="007B20B5"/>
    <w:pPr>
      <w:numPr>
        <w:ilvl w:val="4"/>
        <w:numId w:val="13"/>
      </w:numPr>
      <w:spacing w:before="240" w:after="60"/>
      <w:outlineLvl w:val="4"/>
    </w:pPr>
    <w:rPr>
      <w:rFonts w:ascii="Calibri" w:hAnsi="Calibri"/>
      <w:b/>
      <w:bCs/>
      <w:i/>
      <w:iCs/>
      <w:sz w:val="26"/>
      <w:szCs w:val="26"/>
      <w:lang w:val="en-CA" w:eastAsia="en-CA"/>
    </w:rPr>
  </w:style>
  <w:style w:type="paragraph" w:styleId="Heading6">
    <w:name w:val="heading 6"/>
    <w:basedOn w:val="Normal"/>
    <w:next w:val="Normal"/>
    <w:link w:val="Heading6Char"/>
    <w:qFormat/>
    <w:locked/>
    <w:rsid w:val="007B20B5"/>
    <w:pPr>
      <w:numPr>
        <w:ilvl w:val="5"/>
        <w:numId w:val="13"/>
      </w:numPr>
      <w:spacing w:before="240" w:after="60"/>
      <w:outlineLvl w:val="5"/>
    </w:pPr>
    <w:rPr>
      <w:rFonts w:ascii="Calibri" w:hAnsi="Calibri"/>
      <w:b/>
      <w:bCs/>
      <w:sz w:val="22"/>
      <w:szCs w:val="22"/>
      <w:lang w:val="en-CA" w:eastAsia="en-CA"/>
    </w:rPr>
  </w:style>
  <w:style w:type="paragraph" w:styleId="Heading7">
    <w:name w:val="heading 7"/>
    <w:basedOn w:val="Normal"/>
    <w:next w:val="Normal"/>
    <w:link w:val="Heading7Char"/>
    <w:qFormat/>
    <w:locked/>
    <w:rsid w:val="007B20B5"/>
    <w:pPr>
      <w:numPr>
        <w:ilvl w:val="6"/>
        <w:numId w:val="13"/>
      </w:numPr>
      <w:spacing w:before="240" w:after="60"/>
      <w:outlineLvl w:val="6"/>
    </w:pPr>
    <w:rPr>
      <w:rFonts w:ascii="Calibri" w:hAnsi="Calibri"/>
      <w:lang w:val="en-CA" w:eastAsia="en-CA"/>
    </w:rPr>
  </w:style>
  <w:style w:type="paragraph" w:styleId="Heading8">
    <w:name w:val="heading 8"/>
    <w:basedOn w:val="Normal"/>
    <w:next w:val="Normal"/>
    <w:link w:val="Heading8Char"/>
    <w:qFormat/>
    <w:locked/>
    <w:rsid w:val="007B20B5"/>
    <w:pPr>
      <w:numPr>
        <w:ilvl w:val="7"/>
        <w:numId w:val="13"/>
      </w:numPr>
      <w:spacing w:before="240" w:after="60"/>
      <w:outlineLvl w:val="7"/>
    </w:pPr>
    <w:rPr>
      <w:rFonts w:ascii="Calibri" w:hAnsi="Calibri"/>
      <w:i/>
      <w:iCs/>
      <w:lang w:val="en-CA" w:eastAsia="en-CA"/>
    </w:rPr>
  </w:style>
  <w:style w:type="paragraph" w:styleId="Heading9">
    <w:name w:val="heading 9"/>
    <w:basedOn w:val="Normal"/>
    <w:next w:val="Normal"/>
    <w:link w:val="Heading9Char"/>
    <w:qFormat/>
    <w:locked/>
    <w:rsid w:val="007B20B5"/>
    <w:pPr>
      <w:numPr>
        <w:ilvl w:val="8"/>
        <w:numId w:val="13"/>
      </w:numPr>
      <w:spacing w:before="240" w:after="60"/>
      <w:outlineLvl w:val="8"/>
    </w:pPr>
    <w:rPr>
      <w:rFonts w:ascii="Cambria" w:hAnsi="Cambria"/>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83433"/>
    <w:pPr>
      <w:tabs>
        <w:tab w:val="center" w:pos="4320"/>
        <w:tab w:val="right" w:pos="8640"/>
      </w:tabs>
    </w:pPr>
    <w:rPr>
      <w:rFonts w:ascii="Arial Narrow" w:hAnsi="Arial Narrow"/>
    </w:rPr>
  </w:style>
  <w:style w:type="character" w:customStyle="1" w:styleId="FooterChar">
    <w:name w:val="Footer Char"/>
    <w:link w:val="Footer"/>
    <w:uiPriority w:val="99"/>
    <w:locked/>
    <w:rsid w:val="00B83433"/>
    <w:rPr>
      <w:rFonts w:ascii="Arial Narrow" w:eastAsia="Times New Roman" w:hAnsi="Arial Narrow"/>
      <w:sz w:val="24"/>
      <w:szCs w:val="24"/>
    </w:rPr>
  </w:style>
  <w:style w:type="paragraph" w:customStyle="1" w:styleId="MediumGrid1-Accent21">
    <w:name w:val="Medium Grid 1 - Accent 21"/>
    <w:basedOn w:val="Normal"/>
    <w:uiPriority w:val="99"/>
    <w:qFormat/>
    <w:rsid w:val="00854D40"/>
    <w:pPr>
      <w:ind w:left="720"/>
    </w:pPr>
  </w:style>
  <w:style w:type="paragraph" w:customStyle="1" w:styleId="bodycopy">
    <w:name w:val="bodycopy"/>
    <w:basedOn w:val="Normal"/>
    <w:uiPriority w:val="99"/>
    <w:rsid w:val="00854D40"/>
    <w:pPr>
      <w:spacing w:before="100" w:beforeAutospacing="1" w:after="100" w:afterAutospacing="1" w:line="312" w:lineRule="auto"/>
    </w:pPr>
    <w:rPr>
      <w:rFonts w:ascii="Verdana" w:hAnsi="Verdana" w:cs="Verdana"/>
      <w:color w:val="000000"/>
      <w:sz w:val="14"/>
      <w:szCs w:val="14"/>
    </w:rPr>
  </w:style>
  <w:style w:type="paragraph" w:styleId="BodyTextIndent2">
    <w:name w:val="Body Text Indent 2"/>
    <w:basedOn w:val="Normal"/>
    <w:link w:val="BodyTextIndent2Char"/>
    <w:uiPriority w:val="99"/>
    <w:rsid w:val="00854D40"/>
    <w:pPr>
      <w:ind w:left="360"/>
    </w:pPr>
  </w:style>
  <w:style w:type="character" w:customStyle="1" w:styleId="BodyTextIndent2Char">
    <w:name w:val="Body Text Indent 2 Char"/>
    <w:link w:val="BodyTextIndent2"/>
    <w:uiPriority w:val="99"/>
    <w:locked/>
    <w:rsid w:val="00854D40"/>
    <w:rPr>
      <w:rFonts w:ascii="Times New Roman" w:hAnsi="Times New Roman" w:cs="Times New Roman"/>
      <w:sz w:val="24"/>
      <w:szCs w:val="24"/>
    </w:rPr>
  </w:style>
  <w:style w:type="paragraph" w:styleId="BodyTextIndent3">
    <w:name w:val="Body Text Indent 3"/>
    <w:basedOn w:val="Normal"/>
    <w:link w:val="BodyTextIndent3Char"/>
    <w:uiPriority w:val="99"/>
    <w:rsid w:val="00854D40"/>
    <w:pPr>
      <w:tabs>
        <w:tab w:val="num" w:pos="720"/>
      </w:tabs>
      <w:ind w:left="720"/>
    </w:pPr>
  </w:style>
  <w:style w:type="character" w:customStyle="1" w:styleId="BodyTextIndent3Char">
    <w:name w:val="Body Text Indent 3 Char"/>
    <w:link w:val="BodyTextIndent3"/>
    <w:uiPriority w:val="99"/>
    <w:locked/>
    <w:rsid w:val="00854D40"/>
    <w:rPr>
      <w:rFonts w:ascii="Times New Roman" w:hAnsi="Times New Roman" w:cs="Times New Roman"/>
      <w:sz w:val="24"/>
      <w:szCs w:val="24"/>
    </w:rPr>
  </w:style>
  <w:style w:type="paragraph" w:styleId="BodyText">
    <w:name w:val="Body Text"/>
    <w:basedOn w:val="Normal"/>
    <w:link w:val="BodyTextChar"/>
    <w:uiPriority w:val="99"/>
    <w:rsid w:val="00854D40"/>
    <w:pPr>
      <w:spacing w:after="120"/>
    </w:pPr>
  </w:style>
  <w:style w:type="character" w:customStyle="1" w:styleId="BodyTextChar">
    <w:name w:val="Body Text Char"/>
    <w:link w:val="BodyText"/>
    <w:uiPriority w:val="99"/>
    <w:locked/>
    <w:rsid w:val="00854D40"/>
    <w:rPr>
      <w:rFonts w:ascii="Times New Roman" w:hAnsi="Times New Roman" w:cs="Times New Roman"/>
      <w:sz w:val="24"/>
      <w:szCs w:val="24"/>
    </w:rPr>
  </w:style>
  <w:style w:type="paragraph" w:styleId="BalloonText">
    <w:name w:val="Balloon Text"/>
    <w:basedOn w:val="Normal"/>
    <w:link w:val="BalloonTextChar"/>
    <w:uiPriority w:val="99"/>
    <w:semiHidden/>
    <w:rsid w:val="00563D11"/>
    <w:rPr>
      <w:rFonts w:ascii="Tahoma" w:hAnsi="Tahoma" w:cs="Tahoma"/>
      <w:sz w:val="16"/>
      <w:szCs w:val="16"/>
    </w:rPr>
  </w:style>
  <w:style w:type="character" w:customStyle="1" w:styleId="BalloonTextChar">
    <w:name w:val="Balloon Text Char"/>
    <w:link w:val="BalloonText"/>
    <w:uiPriority w:val="99"/>
    <w:semiHidden/>
    <w:rsid w:val="004A0F11"/>
    <w:rPr>
      <w:rFonts w:ascii="Times New Roman" w:eastAsia="Times New Roman" w:hAnsi="Times New Roman"/>
      <w:sz w:val="0"/>
      <w:szCs w:val="0"/>
    </w:rPr>
  </w:style>
  <w:style w:type="paragraph" w:customStyle="1" w:styleId="Default">
    <w:name w:val="Default"/>
    <w:rsid w:val="00807A4D"/>
    <w:pPr>
      <w:autoSpaceDE w:val="0"/>
      <w:autoSpaceDN w:val="0"/>
      <w:adjustRightInd w:val="0"/>
    </w:pPr>
    <w:rPr>
      <w:rFonts w:ascii="Arial" w:hAnsi="Arial" w:cs="Arial"/>
      <w:color w:val="000000"/>
      <w:sz w:val="24"/>
      <w:szCs w:val="24"/>
    </w:rPr>
  </w:style>
  <w:style w:type="paragraph" w:customStyle="1" w:styleId="1AutoList1">
    <w:name w:val="1AutoList1"/>
    <w:basedOn w:val="Default"/>
    <w:next w:val="Default"/>
    <w:uiPriority w:val="99"/>
    <w:rsid w:val="00807A4D"/>
    <w:rPr>
      <w:color w:val="auto"/>
    </w:rPr>
  </w:style>
  <w:style w:type="paragraph" w:styleId="BodyTextIndent">
    <w:name w:val="Body Text Indent"/>
    <w:basedOn w:val="Normal"/>
    <w:link w:val="BodyTextIndentChar"/>
    <w:uiPriority w:val="99"/>
    <w:semiHidden/>
    <w:unhideWhenUsed/>
    <w:rsid w:val="00796BAB"/>
    <w:pPr>
      <w:spacing w:after="120"/>
      <w:ind w:left="360"/>
    </w:pPr>
    <w:rPr>
      <w:lang w:val="en-CA" w:eastAsia="en-CA"/>
    </w:rPr>
  </w:style>
  <w:style w:type="character" w:customStyle="1" w:styleId="BodyTextIndentChar">
    <w:name w:val="Body Text Indent Char"/>
    <w:link w:val="BodyTextIndent"/>
    <w:uiPriority w:val="99"/>
    <w:semiHidden/>
    <w:rsid w:val="00796BAB"/>
    <w:rPr>
      <w:rFonts w:ascii="Times New Roman" w:eastAsia="Times New Roman" w:hAnsi="Times New Roman"/>
      <w:sz w:val="24"/>
      <w:szCs w:val="24"/>
      <w:lang w:val="en-CA" w:eastAsia="en-CA"/>
    </w:rPr>
  </w:style>
  <w:style w:type="character" w:customStyle="1" w:styleId="Heading1Char">
    <w:name w:val="Heading 1 Char"/>
    <w:link w:val="Heading1"/>
    <w:rsid w:val="007B20B5"/>
    <w:rPr>
      <w:rFonts w:ascii="Cambria" w:eastAsia="Times New Roman" w:hAnsi="Cambria"/>
      <w:b/>
      <w:bCs/>
      <w:kern w:val="32"/>
      <w:sz w:val="32"/>
      <w:szCs w:val="32"/>
      <w:lang w:val="en-CA" w:eastAsia="en-CA"/>
    </w:rPr>
  </w:style>
  <w:style w:type="character" w:customStyle="1" w:styleId="Heading2Char">
    <w:name w:val="Heading 2 Char"/>
    <w:link w:val="Heading2"/>
    <w:uiPriority w:val="99"/>
    <w:rsid w:val="007B20B5"/>
    <w:rPr>
      <w:rFonts w:ascii="Cambria" w:eastAsia="Times New Roman" w:hAnsi="Cambria"/>
      <w:b/>
      <w:bCs/>
      <w:i/>
      <w:iCs/>
      <w:sz w:val="28"/>
      <w:szCs w:val="28"/>
      <w:lang w:val="en-CA" w:eastAsia="en-CA"/>
    </w:rPr>
  </w:style>
  <w:style w:type="character" w:customStyle="1" w:styleId="Heading3Char">
    <w:name w:val="Heading 3 Char"/>
    <w:link w:val="Heading3"/>
    <w:rsid w:val="007B20B5"/>
    <w:rPr>
      <w:rFonts w:ascii="Cambria" w:eastAsia="Times New Roman" w:hAnsi="Cambria"/>
      <w:b/>
      <w:bCs/>
      <w:sz w:val="26"/>
      <w:szCs w:val="26"/>
      <w:lang w:val="en-CA" w:eastAsia="en-CA"/>
    </w:rPr>
  </w:style>
  <w:style w:type="character" w:customStyle="1" w:styleId="Heading4Char">
    <w:name w:val="Heading 4 Char"/>
    <w:link w:val="Heading4"/>
    <w:semiHidden/>
    <w:rsid w:val="007B20B5"/>
    <w:rPr>
      <w:rFonts w:eastAsia="Times New Roman"/>
      <w:b/>
      <w:bCs/>
      <w:sz w:val="28"/>
      <w:szCs w:val="28"/>
      <w:lang w:val="en-CA" w:eastAsia="en-CA"/>
    </w:rPr>
  </w:style>
  <w:style w:type="character" w:customStyle="1" w:styleId="Heading5Char">
    <w:name w:val="Heading 5 Char"/>
    <w:link w:val="Heading5"/>
    <w:semiHidden/>
    <w:rsid w:val="007B20B5"/>
    <w:rPr>
      <w:rFonts w:eastAsia="Times New Roman"/>
      <w:b/>
      <w:bCs/>
      <w:i/>
      <w:iCs/>
      <w:sz w:val="26"/>
      <w:szCs w:val="26"/>
      <w:lang w:val="en-CA" w:eastAsia="en-CA"/>
    </w:rPr>
  </w:style>
  <w:style w:type="character" w:customStyle="1" w:styleId="Heading6Char">
    <w:name w:val="Heading 6 Char"/>
    <w:link w:val="Heading6"/>
    <w:semiHidden/>
    <w:rsid w:val="007B20B5"/>
    <w:rPr>
      <w:rFonts w:eastAsia="Times New Roman"/>
      <w:b/>
      <w:bCs/>
      <w:lang w:val="en-CA" w:eastAsia="en-CA"/>
    </w:rPr>
  </w:style>
  <w:style w:type="character" w:customStyle="1" w:styleId="Heading7Char">
    <w:name w:val="Heading 7 Char"/>
    <w:link w:val="Heading7"/>
    <w:semiHidden/>
    <w:rsid w:val="007B20B5"/>
    <w:rPr>
      <w:rFonts w:eastAsia="Times New Roman"/>
      <w:sz w:val="24"/>
      <w:szCs w:val="24"/>
      <w:lang w:val="en-CA" w:eastAsia="en-CA"/>
    </w:rPr>
  </w:style>
  <w:style w:type="character" w:customStyle="1" w:styleId="Heading8Char">
    <w:name w:val="Heading 8 Char"/>
    <w:link w:val="Heading8"/>
    <w:semiHidden/>
    <w:rsid w:val="007B20B5"/>
    <w:rPr>
      <w:rFonts w:eastAsia="Times New Roman"/>
      <w:i/>
      <w:iCs/>
      <w:sz w:val="24"/>
      <w:szCs w:val="24"/>
      <w:lang w:val="en-CA" w:eastAsia="en-CA"/>
    </w:rPr>
  </w:style>
  <w:style w:type="character" w:customStyle="1" w:styleId="Heading9Char">
    <w:name w:val="Heading 9 Char"/>
    <w:link w:val="Heading9"/>
    <w:semiHidden/>
    <w:rsid w:val="007B20B5"/>
    <w:rPr>
      <w:rFonts w:ascii="Cambria" w:eastAsia="Times New Roman" w:hAnsi="Cambria"/>
      <w:lang w:val="en-CA" w:eastAsia="en-CA"/>
    </w:rPr>
  </w:style>
  <w:style w:type="paragraph" w:styleId="Header">
    <w:name w:val="header"/>
    <w:basedOn w:val="Normal"/>
    <w:link w:val="HeaderChar"/>
    <w:uiPriority w:val="99"/>
    <w:unhideWhenUsed/>
    <w:rsid w:val="00A01C04"/>
    <w:pPr>
      <w:tabs>
        <w:tab w:val="center" w:pos="4680"/>
        <w:tab w:val="right" w:pos="9360"/>
      </w:tabs>
    </w:pPr>
  </w:style>
  <w:style w:type="character" w:customStyle="1" w:styleId="HeaderChar">
    <w:name w:val="Header Char"/>
    <w:link w:val="Header"/>
    <w:uiPriority w:val="99"/>
    <w:rsid w:val="00A01C04"/>
    <w:rPr>
      <w:rFonts w:ascii="Times New Roman" w:eastAsia="Times New Roman" w:hAnsi="Times New Roman"/>
      <w:sz w:val="24"/>
      <w:szCs w:val="24"/>
    </w:rPr>
  </w:style>
  <w:style w:type="character" w:styleId="CommentReference">
    <w:name w:val="annotation reference"/>
    <w:uiPriority w:val="99"/>
    <w:semiHidden/>
    <w:unhideWhenUsed/>
    <w:rsid w:val="00251C9B"/>
    <w:rPr>
      <w:sz w:val="18"/>
      <w:szCs w:val="18"/>
    </w:rPr>
  </w:style>
  <w:style w:type="paragraph" w:styleId="CommentText">
    <w:name w:val="annotation text"/>
    <w:basedOn w:val="Normal"/>
    <w:link w:val="CommentTextChar"/>
    <w:uiPriority w:val="99"/>
    <w:semiHidden/>
    <w:unhideWhenUsed/>
    <w:rsid w:val="00251C9B"/>
  </w:style>
  <w:style w:type="character" w:customStyle="1" w:styleId="CommentTextChar">
    <w:name w:val="Comment Text Char"/>
    <w:link w:val="CommentText"/>
    <w:uiPriority w:val="99"/>
    <w:semiHidden/>
    <w:rsid w:val="00251C9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51C9B"/>
    <w:rPr>
      <w:b/>
      <w:bCs/>
      <w:sz w:val="20"/>
      <w:szCs w:val="20"/>
    </w:rPr>
  </w:style>
  <w:style w:type="character" w:customStyle="1" w:styleId="CommentSubjectChar">
    <w:name w:val="Comment Subject Char"/>
    <w:link w:val="CommentSubject"/>
    <w:uiPriority w:val="99"/>
    <w:semiHidden/>
    <w:rsid w:val="00251C9B"/>
    <w:rPr>
      <w:rFonts w:ascii="Times New Roman" w:eastAsia="Times New Roman" w:hAnsi="Times New Roman"/>
      <w:b/>
      <w:bCs/>
      <w:sz w:val="24"/>
      <w:szCs w:val="24"/>
    </w:rPr>
  </w:style>
  <w:style w:type="character" w:styleId="Hyperlink">
    <w:name w:val="Hyperlink"/>
    <w:uiPriority w:val="99"/>
    <w:semiHidden/>
    <w:unhideWhenUsed/>
    <w:rsid w:val="004A0280"/>
    <w:rPr>
      <w:color w:val="0000FF"/>
      <w:u w:val="single"/>
    </w:rPr>
  </w:style>
  <w:style w:type="paragraph" w:customStyle="1" w:styleId="ColorfulList-Accent11">
    <w:name w:val="Colorful List - Accent 11"/>
    <w:basedOn w:val="Normal"/>
    <w:uiPriority w:val="34"/>
    <w:qFormat/>
    <w:rsid w:val="004A0280"/>
    <w:pPr>
      <w:ind w:left="720"/>
    </w:pPr>
    <w:rPr>
      <w:rFonts w:eastAsia="Calibri"/>
    </w:rPr>
  </w:style>
  <w:style w:type="paragraph" w:styleId="ListParagraph">
    <w:name w:val="List Paragraph"/>
    <w:basedOn w:val="Normal"/>
    <w:uiPriority w:val="34"/>
    <w:qFormat/>
    <w:rsid w:val="00FB335D"/>
    <w:pPr>
      <w:ind w:left="720"/>
    </w:pPr>
  </w:style>
  <w:style w:type="paragraph" w:customStyle="1" w:styleId="sense">
    <w:name w:val="sense"/>
    <w:basedOn w:val="Normal"/>
    <w:rsid w:val="00D5179D"/>
    <w:pPr>
      <w:spacing w:before="100" w:beforeAutospacing="1" w:after="100" w:afterAutospacing="1"/>
    </w:pPr>
  </w:style>
  <w:style w:type="character" w:customStyle="1" w:styleId="dttext">
    <w:name w:val="dttext"/>
    <w:basedOn w:val="DefaultParagraphFont"/>
    <w:rsid w:val="00D5179D"/>
  </w:style>
  <w:style w:type="character" w:styleId="Strong">
    <w:name w:val="Strong"/>
    <w:basedOn w:val="DefaultParagraphFont"/>
    <w:uiPriority w:val="22"/>
    <w:qFormat/>
    <w:locked/>
    <w:rsid w:val="00D5179D"/>
    <w:rPr>
      <w:b/>
      <w:bCs/>
    </w:rPr>
  </w:style>
  <w:style w:type="character" w:customStyle="1" w:styleId="ex-sent">
    <w:name w:val="ex-sent"/>
    <w:basedOn w:val="DefaultParagraphFont"/>
    <w:rsid w:val="00D5179D"/>
  </w:style>
  <w:style w:type="character" w:customStyle="1" w:styleId="mwtwi">
    <w:name w:val="mw_t_wi"/>
    <w:basedOn w:val="DefaultParagraphFont"/>
    <w:rsid w:val="00D5179D"/>
  </w:style>
  <w:style w:type="character" w:customStyle="1" w:styleId="letter">
    <w:name w:val="letter"/>
    <w:basedOn w:val="DefaultParagraphFont"/>
    <w:rsid w:val="00D5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33417">
      <w:bodyDiv w:val="1"/>
      <w:marLeft w:val="0"/>
      <w:marRight w:val="0"/>
      <w:marTop w:val="0"/>
      <w:marBottom w:val="0"/>
      <w:divBdr>
        <w:top w:val="none" w:sz="0" w:space="0" w:color="auto"/>
        <w:left w:val="none" w:sz="0" w:space="0" w:color="auto"/>
        <w:bottom w:val="none" w:sz="0" w:space="0" w:color="auto"/>
        <w:right w:val="none" w:sz="0" w:space="0" w:color="auto"/>
      </w:divBdr>
    </w:div>
    <w:div w:id="840505345">
      <w:bodyDiv w:val="1"/>
      <w:marLeft w:val="0"/>
      <w:marRight w:val="0"/>
      <w:marTop w:val="0"/>
      <w:marBottom w:val="0"/>
      <w:divBdr>
        <w:top w:val="none" w:sz="0" w:space="0" w:color="auto"/>
        <w:left w:val="none" w:sz="0" w:space="0" w:color="auto"/>
        <w:bottom w:val="none" w:sz="0" w:space="0" w:color="auto"/>
        <w:right w:val="none" w:sz="0" w:space="0" w:color="auto"/>
      </w:divBdr>
    </w:div>
    <w:div w:id="1082683903">
      <w:bodyDiv w:val="1"/>
      <w:marLeft w:val="0"/>
      <w:marRight w:val="0"/>
      <w:marTop w:val="0"/>
      <w:marBottom w:val="0"/>
      <w:divBdr>
        <w:top w:val="none" w:sz="0" w:space="0" w:color="auto"/>
        <w:left w:val="none" w:sz="0" w:space="0" w:color="auto"/>
        <w:bottom w:val="none" w:sz="0" w:space="0" w:color="auto"/>
        <w:right w:val="none" w:sz="0" w:space="0" w:color="auto"/>
      </w:divBdr>
    </w:div>
    <w:div w:id="1116370997">
      <w:bodyDiv w:val="1"/>
      <w:marLeft w:val="0"/>
      <w:marRight w:val="0"/>
      <w:marTop w:val="0"/>
      <w:marBottom w:val="0"/>
      <w:divBdr>
        <w:top w:val="none" w:sz="0" w:space="0" w:color="auto"/>
        <w:left w:val="none" w:sz="0" w:space="0" w:color="auto"/>
        <w:bottom w:val="none" w:sz="0" w:space="0" w:color="auto"/>
        <w:right w:val="none" w:sz="0" w:space="0" w:color="auto"/>
      </w:divBdr>
    </w:div>
    <w:div w:id="198712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2494</Words>
  <Characters>12812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Discipline and Complaints</vt:lpstr>
    </vt:vector>
  </TitlesOfParts>
  <Company>ddb</Company>
  <LinksUpToDate>false</LinksUpToDate>
  <CharactersWithSpaces>15276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Discipline and Complaints</dc:title>
  <dc:subject/>
  <dc:creator>Kevin Lawrie</dc:creator>
  <cp:keywords/>
  <dc:description>www.sportlaw.ca</dc:description>
  <cp:lastModifiedBy>Kerry Sauve-Johnston M.</cp:lastModifiedBy>
  <cp:revision>2</cp:revision>
  <cp:lastPrinted>2019-03-04T17:46:00Z</cp:lastPrinted>
  <dcterms:created xsi:type="dcterms:W3CDTF">2020-08-26T17:44:00Z</dcterms:created>
  <dcterms:modified xsi:type="dcterms:W3CDTF">2020-08-26T17:44:00Z</dcterms:modified>
</cp:coreProperties>
</file>