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Beaverton Area Aquatic Club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Advancement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63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 Group 2 to Age Group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83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Swim 300 Freestyle with bilateral breathing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100 IM- all strokes done legally, demonstrate correct underwaters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2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Dolphin kick- working on body undulation with rhythmic motion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Legal flip turns, open turns, IM transitions and finishes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8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Streamline position off starts and turns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70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2-3 underwater dolphin Kicks off every wall in streamline position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9.0199279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Dive from the side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19483947754" w:lineRule="auto"/>
        <w:ind w:left="383.9799499511719" w:right="1940.126953125" w:hanging="14.7399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Participate in at least 1 USA Swimming sanctioned meet per season 10. Attends minimum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 of workouts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3134765625" w:line="240" w:lineRule="auto"/>
        <w:ind w:left="383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Coaches Recommendation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98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swimmers need to be attending 3 workouts per week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 Group 1 to Sr Prep 2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83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500 Freestyle with bilateral breathing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231063842773" w:lineRule="auto"/>
        <w:ind w:left="726.820068359375" w:right="13.1787109375" w:hanging="360.4400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200 IM, all strokes and turns done legally, demonstrate ability to travel underwater at the start of each stroke by using the correct underwater kick or pull out.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3872070312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Legal turns, finishes and Dives off blocks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2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Working at using 3-5 underwater dolphin kick off walls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19483947754" w:lineRule="auto"/>
        <w:ind w:left="368.3599853515625" w:right="1254.940185546875" w:firstLine="0.87997436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Can read a pace clock and can demonstrate understanding interval training 6. Attends 70% of practices and competition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50927734375" w:line="240" w:lineRule="auto"/>
        <w:ind w:left="370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Coaches recommendation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9599609375" w:line="240" w:lineRule="auto"/>
        <w:ind w:left="369.0199279785156" w:right="0" w:firstLine="0"/>
        <w:jc w:val="left"/>
        <w:rPr/>
      </w:pPr>
      <w:r w:rsidDel="00000000" w:rsidR="00000000" w:rsidRPr="00000000">
        <w:rPr>
          <w:rtl w:val="0"/>
        </w:rPr>
        <w:t xml:space="preserve">8. Attending minimum of 7 meets.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9599609375" w:line="240" w:lineRule="auto"/>
        <w:ind w:left="369.0199279785156" w:right="0" w:firstLine="0"/>
        <w:jc w:val="left"/>
        <w:rPr/>
      </w:pPr>
      <w:r w:rsidDel="00000000" w:rsidR="00000000" w:rsidRPr="00000000">
        <w:rPr>
          <w:rtl w:val="0"/>
        </w:rPr>
        <w:t xml:space="preserve">9.  B times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39599609375" w:line="240" w:lineRule="auto"/>
        <w:ind w:left="369.0199279785156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57666015625" w:line="240" w:lineRule="auto"/>
        <w:ind w:left="9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Swimmers need to attend a minimum of 3-4 practices per week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7.92007446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Sr Prep 2 to Sr Prep 1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83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1000 Freestyle with bilateral breathing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264.3717384338379" w:lineRule="auto"/>
        <w:ind w:left="734.5199584960938" w:right="237.99072265625" w:hanging="36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400 IM- Demonstrating proper stroke technique in all 4 strokes, underwater travel as it pertains to each stroke and Legal IM transitions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32617187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3 underwater dolphin kicks off all walls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553955078125" w:line="240" w:lineRule="auto"/>
        <w:ind w:left="362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Can read a pace clock and follow interval training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Swim meet and Practice attendance 70%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40" w:lineRule="auto"/>
        <w:ind w:left="368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Must complete goal sheet and understand goal setting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Must compete in all eligible events for age group during the season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369.01992797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Training Performance criteria: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2160.6600952148438" w:right="81.553955078125" w:hanging="341.52008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6x100 Freestyle @ 1:50 Descend 1-3, 4-6. Must leave on correct interval without assistance and track all times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4x100 Kick @ 2:15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369.2399597167969" w:right="383.377685546875" w:firstLine="1449.90005493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4x50 Prime Stroke Desc 1-4 @ 1:15, know all times and stroke count ● 4x25 Prime stroke Fast Avg. @ :35, know all times and stroke count 9. Coaches Recommendation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5068359375" w:line="240" w:lineRule="auto"/>
        <w:ind w:left="9.90005493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Prep 2 should be attending a minimum of 4 practices a week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7.92007446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Sr. Prep 1 to Senior 2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383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1650 continuous freestyle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45703125" w:line="264.3728542327881" w:lineRule="auto"/>
        <w:ind w:left="369.2399597167969" w:right="2009.30053710937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400 IM- demonstrate correct stroke technique and turns throughout 3. Three Oregon “B” or 1 Oregon “A” time standard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6513671875" w:line="240" w:lineRule="auto"/>
        <w:ind w:left="362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Practice and meet attendance 80% At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3-4 underwater dolphin kick off walls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8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Complete goal sheets with understanding of goal setting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70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Training performance criteria: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819.1400146484375" w:right="487.7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10 x 100 Freestyle @ 1:25 holding breathing pattern and underwater ● 8 x 100 Fl. K @ 1:50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4 x 25 underwater dolphin kick without breath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2168.5800170898438" w:right="167.03369140625" w:hanging="349.4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6 x 50 Prime stroke @ 1:00 descend 1-3, 4-6 know all times and stroke count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4 x 100 IM @ 1:40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19483947754" w:lineRule="auto"/>
        <w:ind w:left="726.820068359375" w:right="123.7353515625" w:hanging="357.8001403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Understanding concepts of tempo (stroke rate) and distance per stroke (DPS) for every stroke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5092773437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Coaches recommendation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6943359375" w:line="264.3717384338379" w:lineRule="auto"/>
        <w:ind w:left="14.51995849609375" w:right="69.23583984375" w:hanging="4.6199035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2 should be swimming an average of 5 days a week, working towards 6 days a week to move to Senior 1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2626953125" w:line="240" w:lineRule="auto"/>
        <w:ind w:left="7.92007446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2 to Senior 1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383.97994995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Practice and Meet attendance 90%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64013671875" w:line="240" w:lineRule="auto"/>
        <w:ind w:left="366.3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Minimum of 3 Oregon “A” time standards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06512451172" w:lineRule="auto"/>
        <w:ind w:left="734.2999267578125" w:right="213.0859375" w:hanging="365.05996704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Understanding heart rate zones and ability to take, track and work within specific heart rate zones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6771240234375" w:line="264.3717384338379" w:lineRule="auto"/>
        <w:ind w:left="734.0800476074219" w:right="87.672119140625" w:hanging="371.22009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Show and demonstrate consistent improvement or mastery of the majority of skills from lower groups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Understanding race pace training based off season goal times in specific events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Performance criteria: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2167.2601318359375" w:right="52.000732421875" w:hanging="348.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12 x 100 freestyle @ 1:15 holding correct technique, no breath in and out of walls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8 x 100 Fl. kick @ 1:35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2174.5199584960938" w:right="497.01416015625" w:hanging="355.3799438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3 x 100 Prime descend 1-3 @ 1:40 tracking times, stroke cycles and heart rate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8 x 50 Prime descend 1-4, 5-8 @ :55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5x100 Freestyle fast avg. @ :10 sec rest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4x200 IM @ 2:45 descend 1-4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819.14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4-6 underwater dolphin kicks off all walls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734.0800476074219" w:right="87.672119140625" w:hanging="365.720062255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Show and demonstrate consistent improvement or mastery of the majority of skills from lower groups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370.33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Coaches recommendation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69873046875" w:line="264.37119483947754" w:lineRule="auto"/>
        <w:ind w:left="7.920074462890625" w:right="887.100830078125" w:firstLine="1.9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1 should be attending 6 practice a week with an overall average of 90% season attendance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03857421875" w:line="240" w:lineRule="auto"/>
        <w:ind w:left="16.060028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 Group Demotion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5.0599670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swimmer under consideration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231063842773" w:lineRule="auto"/>
        <w:ind w:left="723.9599609375" w:right="311.092529296875" w:hanging="339.980010986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Has demonstrated that they are not willing to make the commitment level expected of the practice group.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38720703125" w:line="240" w:lineRule="auto"/>
        <w:ind w:left="366.3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Is not training successfully at a base interval for group expectations.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Is not challenging themselves to swimmers' fullest potential.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362.8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Creates distraction to other swimmers during practice.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701171875" w:line="240" w:lineRule="auto"/>
        <w:ind w:left="369.23995971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Unwilling to continuously work towards personal improvement.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45458984375" w:line="264.37342643737793" w:lineRule="auto"/>
        <w:ind w:left="0" w:right="0" w:hanging="3.9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of the above criteria are considered minimums and in no way guarantee a move up. Not only must a swimmer demonstrate skill based criteria, but must also show maturity and social ability to handle the workload and social aspects of the group. Athletes must demonstrate the ability to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051513671875" w:line="264.369535446167" w:lineRule="auto"/>
        <w:ind w:left="14.51995849609375" w:right="170.2880859375" w:hanging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swim at the top of their group, being competitive and pushing the standard of the group to a higher level. Swimmer must have the coach's recommendation to be moved to the next group.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96459960938" w:line="264.3724822998047" w:lineRule="auto"/>
        <w:ind w:left="7.920074462890625" w:right="80.93505859375" w:firstLine="2.4198913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Conditional Move Up: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swimmer meets at least half of the move up criteria they may advance to the next group on a conditional basis. Upon move up, the swimmer has one year to accomplish remaining skills in group criteria. At no time will a swimmer be moved without meeting at least half of the group criteria.</w:t>
      </w:r>
    </w:p>
    <w:sectPr>
      <w:pgSz w:h="15840" w:w="12240" w:orient="portrait"/>
      <w:pgMar w:bottom="1683.85498046875" w:top="1426.357421875" w:left="1440" w:right="1463.8012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