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February 3, 2026 DDST Board Meeting Agenda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*** Keep Discussion of each item to time limit or Table for further Discussion*** </w:t>
      </w:r>
    </w:p>
    <w:p w:rsidR="00000000" w:rsidDel="00000000" w:rsidP="00000000" w:rsidRDefault="00000000" w:rsidRPr="00000000" w14:paraId="00000003">
      <w:pPr>
        <w:widowControl w:val="0"/>
        <w:spacing w:after="240" w:before="240" w:line="21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240" w:before="240" w:line="21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Opening Items - 5 mins</w:t>
      </w:r>
    </w:p>
    <w:p w:rsidR="00000000" w:rsidDel="00000000" w:rsidP="00000000" w:rsidRDefault="00000000" w:rsidRPr="00000000" w14:paraId="00000005">
      <w:pPr>
        <w:widowControl w:val="0"/>
        <w:spacing w:after="240" w:before="240" w:line="216" w:lineRule="auto"/>
        <w:ind w:left="108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A.</w:t>
        <w:tab/>
        <w:t xml:space="preserve">Call to order</w:t>
      </w:r>
    </w:p>
    <w:p w:rsidR="00000000" w:rsidDel="00000000" w:rsidP="00000000" w:rsidRDefault="00000000" w:rsidRPr="00000000" w14:paraId="00000006">
      <w:pPr>
        <w:widowControl w:val="0"/>
        <w:spacing w:after="240" w:before="240" w:line="216" w:lineRule="auto"/>
        <w:ind w:left="108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B.</w:t>
        <w:tab/>
        <w:t xml:space="preserve">Attendance</w:t>
      </w:r>
    </w:p>
    <w:p w:rsidR="00000000" w:rsidDel="00000000" w:rsidP="00000000" w:rsidRDefault="00000000" w:rsidRPr="00000000" w14:paraId="00000007">
      <w:pPr>
        <w:widowControl w:val="0"/>
        <w:spacing w:after="240" w:before="240" w:line="216" w:lineRule="auto"/>
        <w:ind w:left="108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C.</w:t>
        <w:tab/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1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2. </w:t>
        <w:tab/>
        <w:t xml:space="preserve">HC Report  -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1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3. </w:t>
        <w:tab/>
        <w:t xml:space="preserve">President/VP Report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1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4.</w:t>
        <w:tab/>
        <w:t xml:space="preserve">Financials 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1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5. </w:t>
        <w:tab/>
        <w:t xml:space="preserve">Agenda -</w:t>
      </w:r>
    </w:p>
    <w:p w:rsidR="00000000" w:rsidDel="00000000" w:rsidP="00000000" w:rsidRDefault="00000000" w:rsidRPr="00000000" w14:paraId="0000000C">
      <w:pPr>
        <w:widowControl w:val="0"/>
        <w:spacing w:after="240" w:before="240" w:line="216" w:lineRule="auto"/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A. </w:t>
        <w:tab/>
        <w:t xml:space="preserve">Old Business   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before="240" w:line="21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Coaching Meeting (1/8/2026) Recap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Guy Fridley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Update/thoughts from Katie Froelich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Swim-a-Thon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Any last minute needs?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Laser Printer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Monte Williams planning to take care of this as a charitable donation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HC Position and Open Board positions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We need to get a job opening posted for HC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Inclement Weather Policy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View updated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Meet Manager Change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Have we looked into Swim Cloud pricing and pros/cons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State Committee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Update from Carolyn, Molly and Sara (caps, shirts, parents been contacted)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before="240" w:line="216" w:lineRule="auto"/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="216" w:lineRule="auto"/>
        <w:ind w:firstLine="72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New Business/Standing Business ** 5-10 minutes for each item or table to next meeting**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Update Binders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New roles and responsibilities pages (Specifically M@L 3 and 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Prospect of making Head Coach position a salary position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Sara and Jess met with Lexi Duscherer on Jan 30. Are we ready to offer her the position? Can we arrange a second interview and have others sit in on it soon? Main points to touch on at this meeting include: salary amount, start date, health care, mileage, office hours, etc. I have approved her going to the 11O State Meet at her request. Can we motion/vote on paying her mileage to and from Fargo as well as any fees to become a provisional coach?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160" w:before="120" w:line="256.7994545454545" w:lineRule="auto"/>
        <w:ind w:left="216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Subcommittee for agreement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New Equipment (CTS) Usage Plan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Committee to create post season survey (March)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We would like to set up surveys for coaches, BOD, and parents/swimmers to be sent out early March.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April - Preseason, Pre-Minnows, and Minnows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160" w:before="120" w:line="256.7994545454545" w:lineRule="auto"/>
        <w:ind w:left="216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Subcommittee - What numbers do we need?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160" w:before="120" w:line="256.7994545454545" w:lineRule="auto"/>
        <w:ind w:left="216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Scheduling Coaches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160" w:before="120" w:line="256.7994545454545" w:lineRule="auto"/>
        <w:ind w:left="216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Lead Coaching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160" w:before="120" w:line="256.7994545454545" w:lineRule="auto"/>
        <w:ind w:left="216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Furlough Process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160" w:before="120" w:line="256.7994545454545" w:lineRule="auto"/>
        <w:ind w:left="216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Pool Scheduling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By-law changes and suggestions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Michelle and Jess met to plan changes/rewrites. Pass out copies and give feedback before next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Anyone know of their intentions for next season in regards to the BOD positions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Up for vote are President (1 year), VP, Secretary, MoL 2 and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Officials Chair Position and Safety Chair Position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believe we should get Officials chair asap and look toward appointing a safety chair. Will these positions earn a discount on their swimmers? What will be required of them?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Banquet Committee (03/30/26)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Schedule next Meeting Date - </w:t>
      </w:r>
    </w:p>
    <w:p w:rsidR="00000000" w:rsidDel="00000000" w:rsidP="00000000" w:rsidRDefault="00000000" w:rsidRPr="00000000" w14:paraId="00000027">
      <w:pPr>
        <w:widowControl w:val="0"/>
        <w:spacing w:after="240" w:before="240" w:line="21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Adjournment 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Notes for Discussion for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line="216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Medical Forms for Swimmers (satisfying requirements)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line="216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April Planning meeting with Executive Board, Head Coach, and Team Manager to set LC schedule and staffing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329A9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o1vhZAEwGJqWLWZXCZ3bbZbUA==">CgMxLjA4AHIhMUdicnZiQmYyX2o3aF9kZzJ6X3Nza2hpZFU1ZU1IeUlK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2025-05-06T17:20:00Z</dcterms:created>
  <dc:creator>Owner</dc:creator>
</cp:coreProperties>
</file>