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A090A88" w:rsidR="0093250C" w:rsidRDefault="009B497E">
      <w:pPr>
        <w:spacing w:before="240" w:after="240"/>
        <w:rPr>
          <w:b/>
          <w:sz w:val="24"/>
          <w:szCs w:val="24"/>
        </w:rPr>
      </w:pPr>
      <w:r>
        <w:rPr>
          <w:b/>
          <w:sz w:val="24"/>
          <w:szCs w:val="24"/>
        </w:rPr>
        <w:t xml:space="preserve">March </w:t>
      </w:r>
      <w:r w:rsidR="00915F27">
        <w:rPr>
          <w:b/>
          <w:sz w:val="24"/>
          <w:szCs w:val="24"/>
        </w:rPr>
        <w:t>2</w:t>
      </w:r>
      <w:r w:rsidR="008F0722">
        <w:rPr>
          <w:b/>
          <w:sz w:val="24"/>
          <w:szCs w:val="24"/>
        </w:rPr>
        <w:t>6</w:t>
      </w:r>
      <w:r>
        <w:rPr>
          <w:b/>
          <w:sz w:val="24"/>
          <w:szCs w:val="24"/>
        </w:rPr>
        <w:t xml:space="preserve">th, 2024 DDST Board Meeting </w:t>
      </w:r>
      <w:r w:rsidR="00E756AF">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2860FDA1" w:rsidR="0093250C" w:rsidRDefault="00000000">
      <w:pPr>
        <w:widowControl w:val="0"/>
        <w:spacing w:before="240" w:after="240" w:line="216" w:lineRule="auto"/>
        <w:ind w:left="1080"/>
        <w:rPr>
          <w:sz w:val="24"/>
          <w:szCs w:val="24"/>
        </w:rPr>
      </w:pPr>
      <w:r>
        <w:rPr>
          <w:sz w:val="24"/>
          <w:szCs w:val="24"/>
        </w:rPr>
        <w:t>A.</w:t>
      </w:r>
      <w:r>
        <w:rPr>
          <w:sz w:val="24"/>
          <w:szCs w:val="24"/>
        </w:rPr>
        <w:tab/>
        <w:t>Call to order</w:t>
      </w:r>
      <w:r w:rsidR="009E5188">
        <w:rPr>
          <w:sz w:val="24"/>
          <w:szCs w:val="24"/>
        </w:rPr>
        <w:t xml:space="preserve">- Casey </w:t>
      </w:r>
      <w:proofErr w:type="spellStart"/>
      <w:r w:rsidR="009E5188">
        <w:rPr>
          <w:sz w:val="24"/>
          <w:szCs w:val="24"/>
        </w:rPr>
        <w:t>Wosepka</w:t>
      </w:r>
      <w:proofErr w:type="spellEnd"/>
      <w:r w:rsidR="009E5188">
        <w:rPr>
          <w:sz w:val="24"/>
          <w:szCs w:val="24"/>
        </w:rPr>
        <w:t xml:space="preserve"> calls to order via zoom @ 5:30pm</w:t>
      </w:r>
    </w:p>
    <w:p w14:paraId="00000005" w14:textId="1C0AAA16" w:rsidR="0093250C" w:rsidRDefault="00000000">
      <w:pPr>
        <w:widowControl w:val="0"/>
        <w:spacing w:before="240" w:after="240" w:line="216" w:lineRule="auto"/>
        <w:ind w:left="1080"/>
        <w:rPr>
          <w:sz w:val="24"/>
          <w:szCs w:val="24"/>
        </w:rPr>
      </w:pPr>
      <w:r>
        <w:rPr>
          <w:sz w:val="24"/>
          <w:szCs w:val="24"/>
        </w:rPr>
        <w:t xml:space="preserve">B. </w:t>
      </w:r>
      <w:r>
        <w:rPr>
          <w:sz w:val="24"/>
          <w:szCs w:val="24"/>
        </w:rPr>
        <w:tab/>
        <w:t>Attendance</w:t>
      </w:r>
      <w:r w:rsidR="009E5188">
        <w:rPr>
          <w:sz w:val="24"/>
          <w:szCs w:val="24"/>
        </w:rPr>
        <w:t xml:space="preserve"> – Nicolette Tippett, Rich Smith, Mandy </w:t>
      </w:r>
      <w:proofErr w:type="spellStart"/>
      <w:r w:rsidR="009E5188">
        <w:rPr>
          <w:sz w:val="24"/>
          <w:szCs w:val="24"/>
        </w:rPr>
        <w:t>Lubkin</w:t>
      </w:r>
      <w:proofErr w:type="spellEnd"/>
      <w:r w:rsidR="009E5188">
        <w:rPr>
          <w:sz w:val="24"/>
          <w:szCs w:val="24"/>
        </w:rPr>
        <w:t xml:space="preserve">, Jenna </w:t>
      </w:r>
      <w:proofErr w:type="spellStart"/>
      <w:r w:rsidR="009E5188">
        <w:rPr>
          <w:sz w:val="24"/>
          <w:szCs w:val="24"/>
        </w:rPr>
        <w:t>Mellmer</w:t>
      </w:r>
      <w:proofErr w:type="spellEnd"/>
      <w:r w:rsidR="009E5188">
        <w:rPr>
          <w:sz w:val="24"/>
          <w:szCs w:val="24"/>
        </w:rPr>
        <w:t xml:space="preserve">, Kris </w:t>
      </w:r>
      <w:proofErr w:type="spellStart"/>
      <w:r w:rsidR="009E5188">
        <w:rPr>
          <w:sz w:val="24"/>
          <w:szCs w:val="24"/>
        </w:rPr>
        <w:t>Wosepka</w:t>
      </w:r>
      <w:proofErr w:type="spellEnd"/>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00000007" w14:textId="77777777" w:rsidR="0093250C" w:rsidRDefault="00000000">
      <w:pPr>
        <w:widowControl w:val="0"/>
        <w:spacing w:before="240" w:after="240" w:line="216" w:lineRule="auto"/>
        <w:rPr>
          <w:b/>
          <w:sz w:val="24"/>
          <w:szCs w:val="24"/>
        </w:rPr>
      </w:pPr>
      <w:r>
        <w:rPr>
          <w:b/>
          <w:sz w:val="24"/>
          <w:szCs w:val="24"/>
        </w:rPr>
        <w:t>2.</w:t>
      </w:r>
      <w:r>
        <w:rPr>
          <w:sz w:val="24"/>
          <w:szCs w:val="24"/>
        </w:rPr>
        <w:t xml:space="preserve"> </w:t>
      </w:r>
      <w:r>
        <w:rPr>
          <w:sz w:val="24"/>
          <w:szCs w:val="24"/>
        </w:rPr>
        <w:tab/>
      </w:r>
      <w:r>
        <w:rPr>
          <w:b/>
          <w:sz w:val="24"/>
          <w:szCs w:val="24"/>
        </w:rPr>
        <w:t>Approval of Consent Agenda or Addition/Removal of Consent Agenda Items</w:t>
      </w:r>
    </w:p>
    <w:p w14:paraId="00000008" w14:textId="73DC6602" w:rsidR="0093250C" w:rsidRDefault="00000000">
      <w:pPr>
        <w:widowControl w:val="0"/>
        <w:spacing w:before="240" w:after="240" w:line="216" w:lineRule="auto"/>
        <w:ind w:left="1080"/>
        <w:rPr>
          <w:sz w:val="24"/>
          <w:szCs w:val="24"/>
        </w:rPr>
      </w:pPr>
      <w:r>
        <w:rPr>
          <w:sz w:val="24"/>
          <w:szCs w:val="24"/>
        </w:rPr>
        <w:t>A.</w:t>
      </w:r>
      <w:r>
        <w:rPr>
          <w:sz w:val="24"/>
          <w:szCs w:val="24"/>
        </w:rPr>
        <w:tab/>
        <w:t>Approval of Minutes</w:t>
      </w:r>
      <w:r w:rsidR="009E5188">
        <w:rPr>
          <w:sz w:val="24"/>
          <w:szCs w:val="24"/>
        </w:rPr>
        <w:t xml:space="preserve"> – Jenna </w:t>
      </w:r>
      <w:proofErr w:type="spellStart"/>
      <w:r w:rsidR="009E5188">
        <w:rPr>
          <w:sz w:val="24"/>
          <w:szCs w:val="24"/>
        </w:rPr>
        <w:t>Mellmer</w:t>
      </w:r>
      <w:proofErr w:type="spellEnd"/>
      <w:r w:rsidR="009E5188">
        <w:rPr>
          <w:sz w:val="24"/>
          <w:szCs w:val="24"/>
        </w:rPr>
        <w:t xml:space="preserve"> motions to approve, Kris seconds, all in favor, motion passes. </w:t>
      </w:r>
    </w:p>
    <w:p w14:paraId="00000009" w14:textId="65CE2F29" w:rsidR="0093250C" w:rsidRDefault="00000000">
      <w:pPr>
        <w:widowControl w:val="0"/>
        <w:spacing w:before="240" w:after="240" w:line="216" w:lineRule="auto"/>
        <w:ind w:left="1080"/>
        <w:rPr>
          <w:sz w:val="24"/>
          <w:szCs w:val="24"/>
        </w:rPr>
      </w:pPr>
      <w:r>
        <w:rPr>
          <w:sz w:val="24"/>
          <w:szCs w:val="24"/>
        </w:rPr>
        <w:t xml:space="preserve">B. </w:t>
      </w:r>
      <w:r>
        <w:rPr>
          <w:sz w:val="24"/>
          <w:szCs w:val="24"/>
        </w:rPr>
        <w:tab/>
        <w:t>Financial Report</w:t>
      </w:r>
      <w:r w:rsidR="009E5188">
        <w:rPr>
          <w:sz w:val="24"/>
          <w:szCs w:val="24"/>
        </w:rPr>
        <w:t xml:space="preserve"> – nothing new to report since 3/12/24</w:t>
      </w:r>
    </w:p>
    <w:p w14:paraId="0000000A" w14:textId="77777777" w:rsidR="0093250C" w:rsidRDefault="00000000">
      <w:pPr>
        <w:widowControl w:val="0"/>
        <w:spacing w:before="240" w:after="240" w:line="216" w:lineRule="auto"/>
        <w:ind w:left="1080"/>
        <w:rPr>
          <w:sz w:val="24"/>
          <w:szCs w:val="24"/>
        </w:rPr>
      </w:pPr>
      <w:r>
        <w:rPr>
          <w:sz w:val="24"/>
          <w:szCs w:val="24"/>
        </w:rPr>
        <w:t xml:space="preserve">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0AFAB047" w:rsidR="0093250C" w:rsidRDefault="00000000">
      <w:pPr>
        <w:widowControl w:val="0"/>
        <w:spacing w:before="240" w:after="240" w:line="216" w:lineRule="auto"/>
        <w:ind w:left="1080"/>
        <w:rPr>
          <w:sz w:val="24"/>
          <w:szCs w:val="24"/>
        </w:rPr>
      </w:pPr>
      <w:r>
        <w:rPr>
          <w:sz w:val="24"/>
          <w:szCs w:val="24"/>
        </w:rPr>
        <w:t>A.</w:t>
      </w:r>
      <w:r>
        <w:rPr>
          <w:sz w:val="24"/>
          <w:szCs w:val="24"/>
        </w:rPr>
        <w:tab/>
        <w:t>Old Business</w:t>
      </w:r>
      <w:r w:rsidR="009E5188">
        <w:rPr>
          <w:sz w:val="24"/>
          <w:szCs w:val="24"/>
        </w:rPr>
        <w:t xml:space="preserve"> - NA</w:t>
      </w:r>
    </w:p>
    <w:p w14:paraId="00000013" w14:textId="77777777" w:rsidR="0093250C" w:rsidRDefault="00000000">
      <w:pPr>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00000015" w14:textId="7C68A80A" w:rsidR="0093250C" w:rsidRDefault="00000000">
      <w:pPr>
        <w:widowControl w:val="0"/>
        <w:spacing w:before="240" w:after="240" w:line="216" w:lineRule="auto"/>
        <w:ind w:left="1800"/>
        <w:rPr>
          <w:sz w:val="24"/>
          <w:szCs w:val="24"/>
        </w:rPr>
      </w:pPr>
      <w:proofErr w:type="spellStart"/>
      <w:r>
        <w:rPr>
          <w:sz w:val="24"/>
          <w:szCs w:val="24"/>
        </w:rPr>
        <w:t>i</w:t>
      </w:r>
      <w:proofErr w:type="spellEnd"/>
      <w:r w:rsidR="005015DE">
        <w:rPr>
          <w:sz w:val="24"/>
          <w:szCs w:val="24"/>
        </w:rPr>
        <w:t>.</w:t>
      </w:r>
      <w:r w:rsidR="005015DE">
        <w:rPr>
          <w:sz w:val="24"/>
          <w:szCs w:val="24"/>
        </w:rPr>
        <w:tab/>
        <w:t>HC/Team Manager positions</w:t>
      </w:r>
    </w:p>
    <w:p w14:paraId="6EA7180F" w14:textId="0E6F31C8" w:rsidR="009E5188" w:rsidRPr="00516635" w:rsidRDefault="009E5188">
      <w:pPr>
        <w:widowControl w:val="0"/>
        <w:spacing w:before="240" w:after="240" w:line="216" w:lineRule="auto"/>
        <w:ind w:left="1800"/>
        <w:rPr>
          <w:sz w:val="24"/>
          <w:szCs w:val="24"/>
        </w:rPr>
      </w:pPr>
      <w:r w:rsidRPr="00516635">
        <w:rPr>
          <w:sz w:val="24"/>
          <w:szCs w:val="24"/>
        </w:rPr>
        <w:t xml:space="preserve">Board reviews Team Manager job description. All agree this position should report to the board of directors not the HC. TM will input all information on team unify but HC will direct how relays are set up. Experience with </w:t>
      </w:r>
      <w:proofErr w:type="spellStart"/>
      <w:r w:rsidRPr="00516635">
        <w:rPr>
          <w:sz w:val="24"/>
          <w:szCs w:val="24"/>
        </w:rPr>
        <w:t>Hytek</w:t>
      </w:r>
      <w:proofErr w:type="spellEnd"/>
      <w:r w:rsidRPr="00516635">
        <w:rPr>
          <w:sz w:val="24"/>
          <w:szCs w:val="24"/>
        </w:rPr>
        <w:t xml:space="preserve">/team unify a plus but will train. Kris makes motion to approve job description, Rich seconds the motion, all in favor, motion passes. </w:t>
      </w:r>
    </w:p>
    <w:p w14:paraId="39B9877D" w14:textId="77777777" w:rsidR="00516635" w:rsidRPr="00516635" w:rsidRDefault="009E5188" w:rsidP="00516635">
      <w:pPr>
        <w:widowControl w:val="0"/>
        <w:spacing w:before="240" w:after="240" w:line="216" w:lineRule="auto"/>
        <w:ind w:left="1800"/>
        <w:rPr>
          <w:sz w:val="24"/>
          <w:szCs w:val="24"/>
        </w:rPr>
      </w:pPr>
      <w:r w:rsidRPr="00516635">
        <w:rPr>
          <w:sz w:val="24"/>
          <w:szCs w:val="24"/>
        </w:rPr>
        <w:t>Board reviews Head Coach job description. More discussion regarding pay will need to be had. Current description is DOE,</w:t>
      </w:r>
      <w:r w:rsidR="00516635" w:rsidRPr="00516635">
        <w:rPr>
          <w:sz w:val="24"/>
          <w:szCs w:val="24"/>
        </w:rPr>
        <w:t xml:space="preserve"> need to vote later if this will be salaried or hourly. Will be part time to start but could evolve to full time. Did review the “coaching issues” and the correct chain of command. Rich makes motion to approve, Jenna seconds motion, all in favor, motion passes. </w:t>
      </w:r>
    </w:p>
    <w:p w14:paraId="58A395C2" w14:textId="3AE68CEF" w:rsidR="00516635" w:rsidRPr="00516635" w:rsidRDefault="00516635" w:rsidP="00516635">
      <w:pPr>
        <w:widowControl w:val="0"/>
        <w:spacing w:before="240" w:after="240" w:line="216" w:lineRule="auto"/>
        <w:ind w:left="1800"/>
        <w:rPr>
          <w:sz w:val="24"/>
          <w:szCs w:val="24"/>
        </w:rPr>
      </w:pPr>
      <w:r w:rsidRPr="00516635">
        <w:rPr>
          <w:sz w:val="24"/>
          <w:szCs w:val="24"/>
        </w:rPr>
        <w:t xml:space="preserve">Will post on FB, Job service, </w:t>
      </w:r>
      <w:proofErr w:type="gramStart"/>
      <w:r w:rsidRPr="00516635">
        <w:rPr>
          <w:sz w:val="24"/>
          <w:szCs w:val="24"/>
        </w:rPr>
        <w:t>Indeed</w:t>
      </w:r>
      <w:proofErr w:type="gramEnd"/>
      <w:r w:rsidRPr="00516635">
        <w:rPr>
          <w:sz w:val="24"/>
          <w:szCs w:val="24"/>
        </w:rPr>
        <w:t xml:space="preserve"> asap. Will form hiring committee for interviews and recommendations to the board. Would like to have someone hired by May 1</w:t>
      </w:r>
      <w:r w:rsidRPr="00516635">
        <w:rPr>
          <w:sz w:val="24"/>
          <w:szCs w:val="24"/>
          <w:vertAlign w:val="superscript"/>
        </w:rPr>
        <w:t>st</w:t>
      </w:r>
      <w:r w:rsidRPr="00516635">
        <w:rPr>
          <w:sz w:val="24"/>
          <w:szCs w:val="24"/>
        </w:rPr>
        <w:t xml:space="preserve"> 2024.</w:t>
      </w:r>
    </w:p>
    <w:p w14:paraId="00000019" w14:textId="15B8452B" w:rsidR="0093250C" w:rsidRPr="00516635" w:rsidRDefault="00000000" w:rsidP="00516635">
      <w:pPr>
        <w:widowControl w:val="0"/>
        <w:spacing w:before="240" w:after="240" w:line="216" w:lineRule="auto"/>
        <w:ind w:left="1800"/>
        <w:rPr>
          <w:sz w:val="24"/>
          <w:szCs w:val="24"/>
        </w:rPr>
      </w:pPr>
      <w:r>
        <w:rPr>
          <w:b/>
          <w:sz w:val="24"/>
          <w:szCs w:val="24"/>
        </w:rPr>
        <w:t>4.</w:t>
      </w:r>
      <w:r>
        <w:rPr>
          <w:sz w:val="24"/>
          <w:szCs w:val="24"/>
        </w:rPr>
        <w:t xml:space="preserve"> </w:t>
      </w:r>
      <w:r>
        <w:rPr>
          <w:sz w:val="24"/>
          <w:szCs w:val="24"/>
        </w:rPr>
        <w:tab/>
      </w:r>
      <w:r>
        <w:rPr>
          <w:b/>
          <w:sz w:val="24"/>
          <w:szCs w:val="24"/>
        </w:rPr>
        <w:t xml:space="preserve">Adjournment </w:t>
      </w:r>
      <w:r w:rsidR="00516635">
        <w:rPr>
          <w:b/>
          <w:sz w:val="24"/>
          <w:szCs w:val="24"/>
        </w:rPr>
        <w:t xml:space="preserve">– </w:t>
      </w:r>
      <w:r w:rsidR="00516635" w:rsidRPr="00516635">
        <w:rPr>
          <w:bCs/>
          <w:sz w:val="24"/>
          <w:szCs w:val="24"/>
        </w:rPr>
        <w:t>Adjourned @ 6:20</w:t>
      </w:r>
    </w:p>
    <w:p w14:paraId="0000001A" w14:textId="77777777" w:rsidR="0093250C" w:rsidRDefault="0093250C"/>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5015DE"/>
    <w:rsid w:val="00516635"/>
    <w:rsid w:val="00540CD7"/>
    <w:rsid w:val="006B6B94"/>
    <w:rsid w:val="008F0722"/>
    <w:rsid w:val="009068E7"/>
    <w:rsid w:val="00915F27"/>
    <w:rsid w:val="0093250C"/>
    <w:rsid w:val="009B497E"/>
    <w:rsid w:val="009E5188"/>
    <w:rsid w:val="00A00939"/>
    <w:rsid w:val="00CE492F"/>
    <w:rsid w:val="00E7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casey brown</cp:lastModifiedBy>
  <cp:revision>3</cp:revision>
  <dcterms:created xsi:type="dcterms:W3CDTF">2024-04-12T14:57:00Z</dcterms:created>
  <dcterms:modified xsi:type="dcterms:W3CDTF">2024-04-12T15:11:00Z</dcterms:modified>
</cp:coreProperties>
</file>