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6C" w:rsidRDefault="00EE6D7F">
      <w:pPr>
        <w:spacing w:after="93" w:line="259" w:lineRule="auto"/>
        <w:ind w:left="705" w:firstLine="0"/>
      </w:pPr>
      <w:r>
        <w:rPr>
          <w:rFonts w:ascii="Trebuchet MS" w:eastAsia="Trebuchet MS" w:hAnsi="Trebuchet MS" w:cs="Trebuchet MS"/>
          <w:sz w:val="48"/>
        </w:rPr>
        <w:t xml:space="preserve">What to Expect at Your First Swim Meet </w:t>
      </w:r>
    </w:p>
    <w:p w:rsidR="00EC6B6C" w:rsidRDefault="00EE6D7F">
      <w:pPr>
        <w:spacing w:after="171" w:line="259" w:lineRule="auto"/>
        <w:ind w:left="33" w:right="6"/>
        <w:jc w:val="center"/>
      </w:pPr>
      <w:r>
        <w:rPr>
          <w:rFonts w:ascii="Trebuchet MS" w:eastAsia="Trebuchet MS" w:hAnsi="Trebuchet MS" w:cs="Trebuchet MS"/>
          <w:sz w:val="32"/>
        </w:rPr>
        <w:t xml:space="preserve">Items Needed for a Swim Meet </w:t>
      </w:r>
    </w:p>
    <w:p w:rsidR="00EC6B6C" w:rsidRDefault="00EE6D7F">
      <w:pPr>
        <w:spacing w:after="239" w:line="259" w:lineRule="auto"/>
        <w:ind w:left="2472" w:firstLine="0"/>
      </w:pPr>
      <w:r>
        <w:rPr>
          <w:rFonts w:ascii="Trebuchet MS" w:eastAsia="Trebuchet MS" w:hAnsi="Trebuchet MS" w:cs="Trebuchet MS"/>
          <w:sz w:val="24"/>
        </w:rPr>
        <w:t xml:space="preserve">(Please remember these are just suggestions!) </w:t>
      </w:r>
    </w:p>
    <w:p w:rsidR="00EC6B6C" w:rsidRDefault="00EE6D7F">
      <w:r>
        <w:t>1.Swim bag</w:t>
      </w:r>
      <w:r w:rsidR="003052AD">
        <w:t xml:space="preserve"> </w:t>
      </w:r>
      <w:r>
        <w:t xml:space="preserve">(With the following items in it) </w:t>
      </w:r>
    </w:p>
    <w:p w:rsidR="00EC6B6C" w:rsidRDefault="00EE6D7F">
      <w:pPr>
        <w:numPr>
          <w:ilvl w:val="0"/>
          <w:numId w:val="1"/>
        </w:numPr>
        <w:ind w:hanging="283"/>
      </w:pPr>
      <w:r>
        <w:t>Team Swimsuit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Cap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Goggles (good idea to have an extra pair for backup)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Towels (2)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Sharpie &amp; Highlighter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Su</w:t>
      </w:r>
      <w:r w:rsidR="003052AD">
        <w:t>n</w:t>
      </w:r>
      <w:r>
        <w:t xml:space="preserve"> screen</w:t>
      </w:r>
      <w:r>
        <w:rPr>
          <w:sz w:val="22"/>
        </w:rPr>
        <w:t xml:space="preserve"> </w:t>
      </w:r>
      <w:r w:rsidR="003052AD" w:rsidRPr="003052AD">
        <w:rPr>
          <w:szCs w:val="28"/>
        </w:rPr>
        <w:t>- for outdoor invites</w:t>
      </w:r>
    </w:p>
    <w:p w:rsidR="00EC6B6C" w:rsidRDefault="00EE6D7F">
      <w:pPr>
        <w:numPr>
          <w:ilvl w:val="0"/>
          <w:numId w:val="1"/>
        </w:numPr>
        <w:ind w:hanging="283"/>
      </w:pPr>
      <w:r>
        <w:t>Flip flops</w:t>
      </w:r>
      <w:r w:rsidR="009070B6">
        <w:rPr>
          <w:szCs w:val="28"/>
        </w:rPr>
        <w:t xml:space="preserve"> or Deck Slides</w:t>
      </w:r>
    </w:p>
    <w:p w:rsidR="00EC6B6C" w:rsidRDefault="00EE6D7F">
      <w:pPr>
        <w:numPr>
          <w:ilvl w:val="0"/>
          <w:numId w:val="1"/>
        </w:numPr>
        <w:ind w:hanging="283"/>
      </w:pPr>
      <w:r>
        <w:t>Clipboard (if you want to keep your heat sheet on it)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Change of Clothes</w:t>
      </w:r>
      <w:r>
        <w:rPr>
          <w:sz w:val="22"/>
        </w:rPr>
        <w:t xml:space="preserve"> </w:t>
      </w:r>
    </w:p>
    <w:p w:rsidR="00EC6B6C" w:rsidRDefault="00EE6D7F">
      <w:r>
        <w:t xml:space="preserve">2.What to bring to sit on  </w:t>
      </w:r>
    </w:p>
    <w:p w:rsidR="00EC6B6C" w:rsidRDefault="00EE6D7F">
      <w:pPr>
        <w:numPr>
          <w:ilvl w:val="0"/>
          <w:numId w:val="1"/>
        </w:numPr>
        <w:ind w:hanging="283"/>
      </w:pPr>
      <w:r>
        <w:t>Chairs such as camping or beach chairs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Sleeping bag to open so kids can play games on it</w:t>
      </w:r>
      <w:r>
        <w:rPr>
          <w:sz w:val="22"/>
        </w:rPr>
        <w:t xml:space="preserve"> </w:t>
      </w:r>
    </w:p>
    <w:p w:rsidR="00EC6B6C" w:rsidRDefault="00EE6D7F">
      <w:r>
        <w:t>3.Entertainment during meet for swimmers and non</w:t>
      </w:r>
      <w:r w:rsidR="009070B6">
        <w:t>-</w:t>
      </w:r>
      <w:r>
        <w:t xml:space="preserve">swimmers (suggestions) </w:t>
      </w:r>
      <w:r w:rsidR="009070B6">
        <w:t>(These items are not permitted on the pool deck)</w:t>
      </w:r>
    </w:p>
    <w:p w:rsidR="00EC6B6C" w:rsidRDefault="00EE6D7F">
      <w:pPr>
        <w:numPr>
          <w:ilvl w:val="0"/>
          <w:numId w:val="1"/>
        </w:numPr>
        <w:ind w:hanging="283"/>
      </w:pPr>
      <w:r>
        <w:t>Travel Games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Coloring Books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iPod/iPad or Nook/Kindl</w:t>
      </w:r>
      <w:r w:rsidR="009070B6">
        <w:t>e</w:t>
      </w:r>
    </w:p>
    <w:p w:rsidR="00EC6B6C" w:rsidRDefault="00EE6D7F">
      <w:pPr>
        <w:numPr>
          <w:ilvl w:val="0"/>
          <w:numId w:val="1"/>
        </w:numPr>
        <w:ind w:hanging="283"/>
      </w:pPr>
      <w:r>
        <w:t>Newspapers/Books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Laptops</w:t>
      </w:r>
      <w:r>
        <w:rPr>
          <w:sz w:val="22"/>
        </w:rPr>
        <w:t xml:space="preserve"> </w:t>
      </w:r>
    </w:p>
    <w:p w:rsidR="00EC6B6C" w:rsidRDefault="00EE6D7F">
      <w:pPr>
        <w:numPr>
          <w:ilvl w:val="0"/>
          <w:numId w:val="1"/>
        </w:numPr>
        <w:ind w:hanging="283"/>
      </w:pPr>
      <w:r>
        <w:t>Sewing</w:t>
      </w:r>
      <w:r>
        <w:rPr>
          <w:sz w:val="22"/>
        </w:rPr>
        <w:t xml:space="preserve"> </w:t>
      </w:r>
    </w:p>
    <w:p w:rsidR="00EC6B6C" w:rsidRDefault="00EE6D7F">
      <w:r>
        <w:lastRenderedPageBreak/>
        <w:t xml:space="preserve">4.Food and Water </w:t>
      </w:r>
    </w:p>
    <w:p w:rsidR="00EC6B6C" w:rsidRDefault="00EE6D7F">
      <w:pPr>
        <w:numPr>
          <w:ilvl w:val="0"/>
          <w:numId w:val="1"/>
        </w:numPr>
        <w:ind w:hanging="283"/>
      </w:pPr>
      <w:r>
        <w:t xml:space="preserve">Please keep your swimmer hydrated. It will get very hot. </w:t>
      </w:r>
      <w:r>
        <w:rPr>
          <w:sz w:val="22"/>
        </w:rPr>
        <w:t xml:space="preserve"> </w:t>
      </w:r>
    </w:p>
    <w:p w:rsidR="00EC6B6C" w:rsidRDefault="00EE6D7F" w:rsidP="009070B6">
      <w:pPr>
        <w:numPr>
          <w:ilvl w:val="0"/>
          <w:numId w:val="1"/>
        </w:numPr>
        <w:spacing w:after="264"/>
        <w:ind w:hanging="283"/>
      </w:pPr>
      <w:r>
        <w:t xml:space="preserve">There is a snack stand at all meets but a lot of people bring their own food. </w:t>
      </w:r>
    </w:p>
    <w:p w:rsidR="00EC6B6C" w:rsidRDefault="00EE6D7F">
      <w:pPr>
        <w:spacing w:after="171" w:line="259" w:lineRule="auto"/>
        <w:ind w:left="33"/>
        <w:jc w:val="center"/>
      </w:pPr>
      <w:r>
        <w:rPr>
          <w:rFonts w:ascii="Trebuchet MS" w:eastAsia="Trebuchet MS" w:hAnsi="Trebuchet MS" w:cs="Trebuchet MS"/>
          <w:sz w:val="32"/>
        </w:rPr>
        <w:t xml:space="preserve">WHEN TO ARRIVE AND WHAT TO EXPECT </w:t>
      </w:r>
    </w:p>
    <w:p w:rsidR="00EC6B6C" w:rsidRDefault="00EE6D7F">
      <w:pPr>
        <w:numPr>
          <w:ilvl w:val="0"/>
          <w:numId w:val="2"/>
        </w:numPr>
        <w:spacing w:after="6"/>
        <w:ind w:hanging="335"/>
      </w:pPr>
      <w:r>
        <w:t xml:space="preserve">Arrive at </w:t>
      </w:r>
      <w:r>
        <w:t>the pool at least 15 minutes before the scheduled warm-up time begins</w:t>
      </w:r>
      <w:r w:rsidR="003052AD">
        <w:t>.</w:t>
      </w:r>
      <w:r>
        <w:t xml:space="preserve"> </w:t>
      </w:r>
    </w:p>
    <w:p w:rsidR="00EC6B6C" w:rsidRDefault="00EE6D7F">
      <w:pPr>
        <w:ind w:left="-5"/>
      </w:pPr>
      <w:r>
        <w:t xml:space="preserve">Warm-up times are listed in the meet information </w:t>
      </w:r>
      <w:r w:rsidR="003052AD">
        <w:t>once entries are complete and will be sent out.</w:t>
      </w:r>
    </w:p>
    <w:p w:rsidR="00EC6B6C" w:rsidRDefault="00EE6D7F">
      <w:pPr>
        <w:numPr>
          <w:ilvl w:val="0"/>
          <w:numId w:val="2"/>
        </w:numPr>
        <w:ind w:hanging="335"/>
      </w:pPr>
      <w:r>
        <w:t xml:space="preserve">Find a place to put your swimmer’s “stuff.”  The team usually sits together on one side of the pool. Get there early…space is usually limited. </w:t>
      </w:r>
    </w:p>
    <w:p w:rsidR="00EC6B6C" w:rsidRDefault="00EE6D7F">
      <w:pPr>
        <w:numPr>
          <w:ilvl w:val="0"/>
          <w:numId w:val="2"/>
        </w:numPr>
        <w:ind w:hanging="335"/>
      </w:pPr>
      <w:r>
        <w:t xml:space="preserve">CHECK IN WITH YOUR COACH IMMEDIATELY: Help your swimmer find the coaches on the pool deck. </w:t>
      </w:r>
    </w:p>
    <w:p w:rsidR="00EC6B6C" w:rsidRDefault="00EE6D7F">
      <w:pPr>
        <w:numPr>
          <w:ilvl w:val="0"/>
          <w:numId w:val="2"/>
        </w:numPr>
        <w:ind w:hanging="335"/>
      </w:pPr>
      <w:r>
        <w:t>Parents can purchase</w:t>
      </w:r>
      <w:r>
        <w:t xml:space="preserve"> a heat sheet at the snack stand. Plan on spending up to $5.00 </w:t>
      </w:r>
      <w:r w:rsidR="009070B6">
        <w:t xml:space="preserve">+ </w:t>
      </w:r>
      <w:r>
        <w:t xml:space="preserve">for one or share with a friend. </w:t>
      </w:r>
    </w:p>
    <w:p w:rsidR="00EC6B6C" w:rsidRDefault="00EE6D7F">
      <w:pPr>
        <w:numPr>
          <w:ilvl w:val="0"/>
          <w:numId w:val="2"/>
        </w:numPr>
        <w:spacing w:after="263"/>
        <w:ind w:hanging="335"/>
      </w:pPr>
      <w:r>
        <w:t xml:space="preserve">You will use your Sharpie to write their events, heat numbers and lanes on their arm so they can read it. </w:t>
      </w:r>
    </w:p>
    <w:p w:rsidR="00EC6B6C" w:rsidRDefault="00EE6D7F">
      <w:pPr>
        <w:spacing w:after="0"/>
        <w:ind w:left="-5"/>
      </w:pPr>
      <w:r>
        <w:t xml:space="preserve">See Example below: </w:t>
      </w:r>
    </w:p>
    <w:tbl>
      <w:tblPr>
        <w:tblStyle w:val="TableGrid"/>
        <w:tblW w:w="8370" w:type="dxa"/>
        <w:tblInd w:w="5" w:type="dxa"/>
        <w:tblCellMar>
          <w:top w:w="98" w:type="dxa"/>
          <w:left w:w="9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2234"/>
        <w:gridCol w:w="2113"/>
        <w:gridCol w:w="2072"/>
      </w:tblGrid>
      <w:tr w:rsidR="00EC6B6C">
        <w:trPr>
          <w:trHeight w:val="605"/>
        </w:trPr>
        <w:tc>
          <w:tcPr>
            <w:tcW w:w="1951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  <w:vAlign w:val="center"/>
          </w:tcPr>
          <w:p w:rsidR="00EC6B6C" w:rsidRDefault="00EE6D7F">
            <w:pPr>
              <w:spacing w:after="0" w:line="259" w:lineRule="auto"/>
              <w:ind w:left="2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E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H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L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</w:tcPr>
          <w:p w:rsidR="00EC6B6C" w:rsidRDefault="00EE6D7F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 xml:space="preserve"> STROKE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</w:tr>
      <w:tr w:rsidR="00EC6B6C">
        <w:trPr>
          <w:trHeight w:val="620"/>
        </w:trPr>
        <w:tc>
          <w:tcPr>
            <w:tcW w:w="1951" w:type="dxa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2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3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</w:tcPr>
          <w:p w:rsidR="00EC6B6C" w:rsidRDefault="00EE6D7F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25 Free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</w:tr>
      <w:tr w:rsidR="00EC6B6C">
        <w:trPr>
          <w:trHeight w:val="620"/>
        </w:trPr>
        <w:tc>
          <w:tcPr>
            <w:tcW w:w="1951" w:type="dxa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7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1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2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</w:tcPr>
          <w:p w:rsidR="00EC6B6C" w:rsidRDefault="00EE6D7F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25 Fly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</w:tr>
      <w:tr w:rsidR="00EC6B6C">
        <w:trPr>
          <w:trHeight w:val="620"/>
        </w:trPr>
        <w:tc>
          <w:tcPr>
            <w:tcW w:w="1951" w:type="dxa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15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3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6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  <w:vAlign w:val="center"/>
          </w:tcPr>
          <w:p w:rsidR="00EC6B6C" w:rsidRDefault="00EE6D7F">
            <w:pPr>
              <w:spacing w:after="0" w:line="259" w:lineRule="auto"/>
              <w:ind w:left="0" w:firstLine="0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50 Back</w:t>
            </w:r>
            <w:r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</w:tr>
      <w:tr w:rsidR="00EC6B6C">
        <w:trPr>
          <w:trHeight w:val="615"/>
        </w:trPr>
        <w:tc>
          <w:tcPr>
            <w:tcW w:w="1951" w:type="dxa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0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21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1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 w:rsidR="00EC6B6C" w:rsidRDefault="00EE6D7F">
            <w:pPr>
              <w:spacing w:after="0" w:line="259" w:lineRule="auto"/>
              <w:ind w:left="25" w:firstLine="0"/>
              <w:jc w:val="center"/>
            </w:pPr>
            <w:r>
              <w:rPr>
                <w:rFonts w:ascii="Trebuchet MS" w:eastAsia="Trebuchet MS" w:hAnsi="Trebuchet MS" w:cs="Trebuchet MS"/>
                <w:b/>
                <w:sz w:val="32"/>
              </w:rPr>
              <w:t>4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4" w:space="0" w:color="7F7F7F"/>
            </w:tcBorders>
            <w:vAlign w:val="center"/>
          </w:tcPr>
          <w:p w:rsidR="00EC6B6C" w:rsidRDefault="00EE6D7F" w:rsidP="009070B6">
            <w:pPr>
              <w:pStyle w:val="ListParagraph"/>
              <w:numPr>
                <w:ilvl w:val="0"/>
                <w:numId w:val="5"/>
              </w:numPr>
              <w:spacing w:after="0" w:line="259" w:lineRule="auto"/>
            </w:pPr>
            <w:proofErr w:type="spellStart"/>
            <w:r w:rsidRPr="009070B6">
              <w:rPr>
                <w:rFonts w:ascii="Trebuchet MS" w:eastAsia="Trebuchet MS" w:hAnsi="Trebuchet MS" w:cs="Trebuchet MS"/>
                <w:b/>
                <w:sz w:val="32"/>
              </w:rPr>
              <w:t>reast</w:t>
            </w:r>
            <w:proofErr w:type="spellEnd"/>
            <w:r w:rsidRPr="009070B6">
              <w:rPr>
                <w:rFonts w:ascii="Trebuchet MS" w:eastAsia="Trebuchet MS" w:hAnsi="Trebuchet MS" w:cs="Trebuchet MS"/>
                <w:sz w:val="36"/>
              </w:rPr>
              <w:t xml:space="preserve"> </w:t>
            </w:r>
          </w:p>
        </w:tc>
      </w:tr>
    </w:tbl>
    <w:p w:rsidR="00EC6B6C" w:rsidRDefault="00EC6B6C">
      <w:pPr>
        <w:spacing w:after="256" w:line="259" w:lineRule="auto"/>
        <w:ind w:left="0" w:firstLine="0"/>
      </w:pPr>
    </w:p>
    <w:p w:rsidR="00EC6B6C" w:rsidRDefault="00EE6D7F" w:rsidP="009070B6">
      <w:pPr>
        <w:numPr>
          <w:ilvl w:val="1"/>
          <w:numId w:val="2"/>
        </w:numPr>
        <w:ind w:hanging="283"/>
      </w:pPr>
      <w:r>
        <w:t>E= EVENT</w:t>
      </w:r>
      <w:r w:rsidR="009070B6">
        <w:t xml:space="preserve"> - </w:t>
      </w:r>
      <w:r>
        <w:t>H=HEAT</w:t>
      </w:r>
      <w:r w:rsidR="009070B6">
        <w:rPr>
          <w:sz w:val="22"/>
        </w:rPr>
        <w:t xml:space="preserve"> - </w:t>
      </w:r>
      <w:r>
        <w:t>L=LANE</w:t>
      </w:r>
      <w:r w:rsidRPr="009070B6">
        <w:rPr>
          <w:sz w:val="22"/>
        </w:rPr>
        <w:t xml:space="preserve"> </w:t>
      </w:r>
    </w:p>
    <w:p w:rsidR="00EC6B6C" w:rsidRDefault="00EE6D7F">
      <w:pPr>
        <w:numPr>
          <w:ilvl w:val="1"/>
          <w:numId w:val="2"/>
        </w:numPr>
        <w:ind w:hanging="283"/>
      </w:pPr>
      <w:r>
        <w:t>Stroke is the stroke your child is swimming.</w:t>
      </w:r>
      <w:r>
        <w:rPr>
          <w:sz w:val="22"/>
        </w:rPr>
        <w:t xml:space="preserve"> </w:t>
      </w:r>
    </w:p>
    <w:p w:rsidR="00EC6B6C" w:rsidRDefault="00EE6D7F">
      <w:pPr>
        <w:ind w:left="-5"/>
      </w:pPr>
      <w:r>
        <w:lastRenderedPageBreak/>
        <w:t xml:space="preserve">Write this on your child’s arm with a Sharpie so he/she can read it and so the people that work in heating can help put the kids in the right order.  </w:t>
      </w:r>
    </w:p>
    <w:p w:rsidR="00EC6B6C" w:rsidRDefault="00EE6D7F">
      <w:pPr>
        <w:spacing w:after="265"/>
        <w:ind w:left="-5"/>
      </w:pPr>
      <w:r>
        <w:t>*PARENTS-SOMETIMES IT HELPS TO WRITE THIS ON YOUR ARM OR HAND TOO BECAUSE IT HELPS YOU KEEP TRACK OF YOUR</w:t>
      </w:r>
      <w:r>
        <w:t xml:space="preserve"> CHILD’S EVENTS. </w:t>
      </w:r>
    </w:p>
    <w:p w:rsidR="00EC6B6C" w:rsidRDefault="00EE6D7F">
      <w:pPr>
        <w:spacing w:after="171" w:line="259" w:lineRule="auto"/>
        <w:ind w:left="33" w:right="6"/>
        <w:jc w:val="center"/>
      </w:pPr>
      <w:r>
        <w:rPr>
          <w:rFonts w:ascii="Trebuchet MS" w:eastAsia="Trebuchet MS" w:hAnsi="Trebuchet MS" w:cs="Trebuchet MS"/>
          <w:sz w:val="32"/>
        </w:rPr>
        <w:t xml:space="preserve">WARMUPS  </w:t>
      </w:r>
    </w:p>
    <w:p w:rsidR="00EC6B6C" w:rsidRDefault="00EE6D7F">
      <w:r>
        <w:t xml:space="preserve">1.Swimmers report to the pool and/or coach for warm-ups.  </w:t>
      </w:r>
    </w:p>
    <w:p w:rsidR="00EC6B6C" w:rsidRDefault="00EE6D7F">
      <w:pPr>
        <w:ind w:left="582" w:hanging="222"/>
      </w:pPr>
      <w:r>
        <w:t>2.</w:t>
      </w:r>
      <w:r>
        <w:t xml:space="preserve">It is very important for all swimmers to warm-up with the team. Swimmers’ bodies are just like cars on a cold day; they need to get the engine going and warmed-up before being able to go all out.   </w:t>
      </w:r>
    </w:p>
    <w:p w:rsidR="00EC6B6C" w:rsidRDefault="00EE6D7F">
      <w:r>
        <w:t xml:space="preserve">3.Warm-up lasts approximately 20 </w:t>
      </w:r>
      <w:r w:rsidR="009070B6">
        <w:t xml:space="preserve">– 30 </w:t>
      </w:r>
      <w:r>
        <w:t xml:space="preserve">minutes. </w:t>
      </w:r>
    </w:p>
    <w:p w:rsidR="00EC6B6C" w:rsidRDefault="00EE6D7F" w:rsidP="009070B6">
      <w:pPr>
        <w:spacing w:after="267"/>
      </w:pPr>
      <w:r>
        <w:t>4.The meet wil</w:t>
      </w:r>
      <w:r>
        <w:t xml:space="preserve">l usually start about 10-15 minutes after warm-ups are over. </w:t>
      </w:r>
    </w:p>
    <w:p w:rsidR="00EC6B6C" w:rsidRDefault="00EE6D7F">
      <w:pPr>
        <w:spacing w:after="171" w:line="259" w:lineRule="auto"/>
        <w:ind w:left="33" w:right="6"/>
        <w:jc w:val="center"/>
      </w:pPr>
      <w:r>
        <w:rPr>
          <w:rFonts w:ascii="Trebuchet MS" w:eastAsia="Trebuchet MS" w:hAnsi="Trebuchet MS" w:cs="Trebuchet MS"/>
          <w:sz w:val="32"/>
        </w:rPr>
        <w:t xml:space="preserve">WHAT DO I DO WHEN THE MEET STARTS </w:t>
      </w:r>
    </w:p>
    <w:p w:rsidR="00EC6B6C" w:rsidRDefault="003052AD">
      <w:pPr>
        <w:numPr>
          <w:ilvl w:val="0"/>
          <w:numId w:val="3"/>
        </w:numPr>
        <w:ind w:hanging="350"/>
      </w:pPr>
      <w:r>
        <w:t>Make sure your swimmer remains on the pool deck.</w:t>
      </w:r>
      <w:r w:rsidR="00EE6D7F">
        <w:t xml:space="preserve">   Know what events your swimmer is competing in. (Remember to write it on your hand too) </w:t>
      </w:r>
    </w:p>
    <w:p w:rsidR="00EC6B6C" w:rsidRDefault="00EE6D7F">
      <w:r>
        <w:t xml:space="preserve">A heat sheet and sharpie are a swim parent’s best friends! </w:t>
      </w:r>
    </w:p>
    <w:p w:rsidR="00EC6B6C" w:rsidRDefault="00EE6D7F">
      <w:pPr>
        <w:numPr>
          <w:ilvl w:val="0"/>
          <w:numId w:val="3"/>
        </w:numPr>
        <w:ind w:hanging="350"/>
      </w:pPr>
      <w:r>
        <w:t xml:space="preserve">Listen for event announcements.  </w:t>
      </w:r>
    </w:p>
    <w:p w:rsidR="00EC6B6C" w:rsidRDefault="00EE6D7F">
      <w:pPr>
        <w:numPr>
          <w:ilvl w:val="1"/>
          <w:numId w:val="4"/>
        </w:numPr>
        <w:ind w:hanging="283"/>
      </w:pPr>
      <w:r>
        <w:t>Upcoming events are usually announced over the loudspeaker, asking swimmers to report to the heating. Example of what may be said, ‘Event #26, 10-Under Boys, 50 f</w:t>
      </w:r>
      <w:r>
        <w:t xml:space="preserve">reestyle, first call.’ </w:t>
      </w:r>
      <w:r>
        <w:rPr>
          <w:sz w:val="22"/>
        </w:rPr>
        <w:t xml:space="preserve"> </w:t>
      </w:r>
    </w:p>
    <w:p w:rsidR="00EC6B6C" w:rsidRDefault="00EE6D7F">
      <w:pPr>
        <w:numPr>
          <w:ilvl w:val="1"/>
          <w:numId w:val="4"/>
        </w:numPr>
        <w:ind w:hanging="283"/>
      </w:pPr>
      <w:r>
        <w:t>Swimmers need to report to heating with cap and goggles.</w:t>
      </w:r>
      <w:r>
        <w:rPr>
          <w:sz w:val="22"/>
        </w:rPr>
        <w:t xml:space="preserve"> </w:t>
      </w:r>
    </w:p>
    <w:p w:rsidR="00210CDB" w:rsidRDefault="00EE6D7F">
      <w:pPr>
        <w:spacing w:after="0" w:line="253" w:lineRule="auto"/>
        <w:ind w:left="222" w:right="47" w:hanging="222"/>
        <w:jc w:val="both"/>
      </w:pPr>
      <w:r>
        <w:t>5.When your child moves to the blocks after heating there will be someone there to take his/her card and make sure they are in order and swimming in the right event.</w:t>
      </w:r>
    </w:p>
    <w:p w:rsidR="00EC6B6C" w:rsidRDefault="00EE6D7F">
      <w:pPr>
        <w:spacing w:after="0" w:line="253" w:lineRule="auto"/>
        <w:ind w:left="222" w:right="47" w:hanging="222"/>
        <w:jc w:val="both"/>
      </w:pPr>
      <w:r>
        <w:t xml:space="preserve"> </w:t>
      </w:r>
    </w:p>
    <w:p w:rsidR="00EC6B6C" w:rsidRDefault="00EE6D7F" w:rsidP="009070B6">
      <w:pPr>
        <w:ind w:left="-5"/>
      </w:pPr>
      <w:r>
        <w:t>6.Che</w:t>
      </w:r>
      <w:r>
        <w:t xml:space="preserve">er all of the kids on with positive encouragement when you are pool side.    </w:t>
      </w:r>
    </w:p>
    <w:p w:rsidR="00EC6B6C" w:rsidRDefault="00EE6D7F">
      <w:pPr>
        <w:spacing w:after="171" w:line="259" w:lineRule="auto"/>
        <w:ind w:left="1909" w:firstLine="0"/>
      </w:pPr>
      <w:r>
        <w:rPr>
          <w:rFonts w:ascii="Trebuchet MS" w:eastAsia="Trebuchet MS" w:hAnsi="Trebuchet MS" w:cs="Trebuchet MS"/>
          <w:sz w:val="32"/>
        </w:rPr>
        <w:t>AFTER YOUR CHILDS RACE</w:t>
      </w:r>
      <w:proofErr w:type="gramStart"/>
      <w:r>
        <w:rPr>
          <w:rFonts w:ascii="Trebuchet MS" w:eastAsia="Trebuchet MS" w:hAnsi="Trebuchet MS" w:cs="Trebuchet MS"/>
          <w:sz w:val="32"/>
        </w:rPr>
        <w:t>….WHAT’S</w:t>
      </w:r>
      <w:proofErr w:type="gramEnd"/>
      <w:r>
        <w:rPr>
          <w:rFonts w:ascii="Trebuchet MS" w:eastAsia="Trebuchet MS" w:hAnsi="Trebuchet MS" w:cs="Trebuchet MS"/>
          <w:sz w:val="32"/>
        </w:rPr>
        <w:t xml:space="preserve"> NEXT?    </w:t>
      </w:r>
    </w:p>
    <w:p w:rsidR="00EC6B6C" w:rsidRDefault="00EE6D7F" w:rsidP="00210CDB">
      <w:pPr>
        <w:spacing w:after="265"/>
        <w:ind w:left="-5"/>
      </w:pPr>
      <w:r>
        <w:t>1.  Tell your swimmer how great they did! The coaching staff will be sure to discuss stroke technique with them. Let your child’s coach</w:t>
      </w:r>
      <w:r>
        <w:t xml:space="preserve"> be the coach and you are the positive parent. You just need to tell your swimmer how proud you are of their effort. Take your </w:t>
      </w:r>
      <w:r>
        <w:lastRenderedPageBreak/>
        <w:t xml:space="preserve">swimmer back to your area and relax, find something to eat, and wait for next event to be called.  </w:t>
      </w:r>
    </w:p>
    <w:p w:rsidR="00EC6B6C" w:rsidRDefault="00EE6D7F">
      <w:pPr>
        <w:spacing w:after="171" w:line="259" w:lineRule="auto"/>
        <w:ind w:left="33" w:right="6"/>
        <w:jc w:val="center"/>
      </w:pPr>
      <w:r>
        <w:rPr>
          <w:rFonts w:ascii="Trebuchet MS" w:eastAsia="Trebuchet MS" w:hAnsi="Trebuchet MS" w:cs="Trebuchet MS"/>
          <w:sz w:val="32"/>
        </w:rPr>
        <w:t xml:space="preserve">RELAYS </w:t>
      </w:r>
    </w:p>
    <w:p w:rsidR="00EC6B6C" w:rsidRDefault="00EE6D7F" w:rsidP="00210CDB">
      <w:pPr>
        <w:spacing w:after="37"/>
        <w:ind w:left="-5" w:right="82"/>
      </w:pPr>
      <w:r>
        <w:t>If your child is in</w:t>
      </w:r>
      <w:r>
        <w:t xml:space="preserve"> a relay you must stay until that relay is completed. Please </w:t>
      </w:r>
      <w:proofErr w:type="gramStart"/>
      <w:r>
        <w:t xml:space="preserve">remember </w:t>
      </w:r>
      <w:r>
        <w:t xml:space="preserve"> our</w:t>
      </w:r>
      <w:proofErr w:type="gramEnd"/>
      <w:r>
        <w:t xml:space="preserve"> team gets points based on where our children place in a relay. If one child is a “no show” we may have to scratch that event and lose points. </w:t>
      </w:r>
      <w:r>
        <w:rPr>
          <w:rFonts w:ascii="Calibri" w:eastAsia="Calibri" w:hAnsi="Calibri" w:cs="Calibri"/>
        </w:rPr>
        <w:t>☹</w:t>
      </w:r>
      <w:r>
        <w:t xml:space="preserve"> It is not fair to other swimmers </w:t>
      </w:r>
      <w:r>
        <w:t xml:space="preserve">who may have stayed to swim on a relay where your swimmer is expected to be a member and he/she is not there.  </w:t>
      </w:r>
    </w:p>
    <w:p w:rsidR="00210CDB" w:rsidRDefault="00210CDB" w:rsidP="00210CDB">
      <w:pPr>
        <w:spacing w:after="37"/>
        <w:ind w:left="-5" w:right="82"/>
      </w:pPr>
    </w:p>
    <w:p w:rsidR="00EC6B6C" w:rsidRDefault="00EE6D7F">
      <w:pPr>
        <w:spacing w:after="171" w:line="259" w:lineRule="auto"/>
        <w:ind w:left="33"/>
        <w:jc w:val="center"/>
      </w:pPr>
      <w:r>
        <w:rPr>
          <w:rFonts w:ascii="Trebuchet MS" w:eastAsia="Trebuchet MS" w:hAnsi="Trebuchet MS" w:cs="Trebuchet MS"/>
          <w:sz w:val="32"/>
        </w:rPr>
        <w:t xml:space="preserve">SWIM DICTIONARY </w:t>
      </w:r>
    </w:p>
    <w:p w:rsidR="00EC6B6C" w:rsidRDefault="00EE6D7F">
      <w:pPr>
        <w:ind w:left="-5"/>
      </w:pPr>
      <w:r>
        <w:rPr>
          <w:b/>
        </w:rPr>
        <w:t xml:space="preserve">All-Stars: </w:t>
      </w:r>
      <w:r>
        <w:t xml:space="preserve">A swim meet at the end of the season that the children must qualify for based on time. </w:t>
      </w:r>
    </w:p>
    <w:p w:rsidR="00EC6B6C" w:rsidRDefault="00EE6D7F">
      <w:pPr>
        <w:ind w:left="-5"/>
      </w:pPr>
      <w:r>
        <w:rPr>
          <w:b/>
        </w:rPr>
        <w:t>Distance:</w:t>
      </w:r>
      <w:r>
        <w:t xml:space="preserve"> Recreational pools are 25 yard or 25 meters for one lap.  A Long or Olympic course is 50 meters for one lap. </w:t>
      </w:r>
    </w:p>
    <w:p w:rsidR="00EC6B6C" w:rsidRDefault="00EE6D7F">
      <w:pPr>
        <w:ind w:left="-5"/>
      </w:pPr>
      <w:r>
        <w:rPr>
          <w:b/>
        </w:rPr>
        <w:t>DQ:</w:t>
      </w:r>
      <w:r>
        <w:t xml:space="preserve">  The disqualification of a swimmer as determined by the meet referee.  D.Q.’s may occur because of illegal starts, strokes, turns, or finishe</w:t>
      </w:r>
      <w:r>
        <w:t xml:space="preserve">s.  False starts in relays are also D.Q.’s.  Note there are illegal strokes in breaststroke, backstroke, butterfly, but generally not in freestyle (which in freestyle by definition). </w:t>
      </w:r>
    </w:p>
    <w:p w:rsidR="00EC6B6C" w:rsidRDefault="00EE6D7F">
      <w:pPr>
        <w:ind w:left="-5"/>
      </w:pPr>
      <w:r>
        <w:rPr>
          <w:b/>
        </w:rPr>
        <w:t>Drill:</w:t>
      </w:r>
      <w:r>
        <w:t xml:space="preserve"> A technique swim where one particular mechanic of a stroke is iso</w:t>
      </w:r>
      <w:r>
        <w:t xml:space="preserve">lated from the rest of the stroke and practiced in slow short distances in order to refine it. </w:t>
      </w:r>
    </w:p>
    <w:p w:rsidR="00EC6B6C" w:rsidRDefault="00EE6D7F">
      <w:pPr>
        <w:ind w:left="-5"/>
      </w:pPr>
      <w:r>
        <w:rPr>
          <w:b/>
        </w:rPr>
        <w:t>Event:</w:t>
      </w:r>
      <w:r>
        <w:t xml:space="preserve"> A swim meet is made up of “events” which are the specific age groups, boys or girls, swimming specific strokes, such as the “Girls 10-12 50 Yard Freestyl</w:t>
      </w:r>
      <w:r>
        <w:t xml:space="preserve">e </w:t>
      </w:r>
    </w:p>
    <w:p w:rsidR="00EC6B6C" w:rsidRDefault="00EE6D7F">
      <w:pPr>
        <w:ind w:left="-5"/>
      </w:pPr>
      <w:r>
        <w:rPr>
          <w:b/>
        </w:rPr>
        <w:t>Heat:</w:t>
      </w:r>
      <w:r>
        <w:t xml:space="preserve"> In each event there may be numerous heats. Your child will be in one of them. </w:t>
      </w:r>
    </w:p>
    <w:p w:rsidR="00EC6B6C" w:rsidRDefault="00EE6D7F">
      <w:pPr>
        <w:ind w:left="-5"/>
      </w:pPr>
      <w:r>
        <w:rPr>
          <w:b/>
        </w:rPr>
        <w:t xml:space="preserve">Heat sheet: </w:t>
      </w:r>
      <w:r>
        <w:t>The program for the meet, showing all of the “heats” or races in chronological order, including swimmers’ names and seed times.  These are generally availab</w:t>
      </w:r>
      <w:r>
        <w:t xml:space="preserve">le at the snack stand. </w:t>
      </w:r>
    </w:p>
    <w:p w:rsidR="00EC6B6C" w:rsidRDefault="00EE6D7F">
      <w:pPr>
        <w:ind w:left="-5"/>
      </w:pPr>
      <w:r>
        <w:rPr>
          <w:b/>
        </w:rPr>
        <w:t>Heating:</w:t>
      </w:r>
      <w:r>
        <w:t xml:space="preserve"> An area where the kids are “staged” prior to their race. No parents are allowed in this area but you will be able to see your child.  </w:t>
      </w:r>
      <w:r w:rsidR="00210CDB">
        <w:t xml:space="preserve">Not all facilities utilize heating, so the swimmers must pay attention to when </w:t>
      </w:r>
      <w:proofErr w:type="gramStart"/>
      <w:r w:rsidR="00210CDB">
        <w:t>there</w:t>
      </w:r>
      <w:proofErr w:type="gramEnd"/>
      <w:r w:rsidR="00210CDB">
        <w:t xml:space="preserve"> event is on deck.</w:t>
      </w:r>
    </w:p>
    <w:p w:rsidR="00EC6B6C" w:rsidRDefault="00EE6D7F">
      <w:pPr>
        <w:ind w:left="-5"/>
      </w:pPr>
      <w:r>
        <w:rPr>
          <w:b/>
        </w:rPr>
        <w:lastRenderedPageBreak/>
        <w:t>Individual Medley:</w:t>
      </w:r>
      <w:r>
        <w:t xml:space="preserve"> Also known as IM</w:t>
      </w:r>
      <w:proofErr w:type="gramStart"/>
      <w:r>
        <w:t>….This</w:t>
      </w:r>
      <w:proofErr w:type="gramEnd"/>
      <w:r>
        <w:t xml:space="preserve"> is swum by one person and the order is Butterf</w:t>
      </w:r>
      <w:r>
        <w:t xml:space="preserve">ly, Backstroke, Breaststroke, and Freestyle. </w:t>
      </w:r>
    </w:p>
    <w:p w:rsidR="00EC6B6C" w:rsidRDefault="00EE6D7F">
      <w:pPr>
        <w:ind w:left="-5"/>
      </w:pPr>
      <w:r>
        <w:rPr>
          <w:b/>
        </w:rPr>
        <w:t xml:space="preserve">Lane or lane assignment: </w:t>
      </w:r>
      <w:r>
        <w:t xml:space="preserve">Most pools have 6 lanes, and some have 8 or more lanes.  The swimmers are “seeded” based on their fastest previous times.  For a </w:t>
      </w:r>
      <w:proofErr w:type="gramStart"/>
      <w:r>
        <w:t>six lane</w:t>
      </w:r>
      <w:proofErr w:type="gramEnd"/>
      <w:r>
        <w:t xml:space="preserve"> pool, the fastest seeded swimmer will be in lan</w:t>
      </w:r>
      <w:r>
        <w:t xml:space="preserve">e 3, next fastest lane 4, then 5, 2, 1 and 6.   </w:t>
      </w:r>
      <w:r>
        <w:rPr>
          <w:b/>
        </w:rPr>
        <w:t xml:space="preserve"> </w:t>
      </w:r>
    </w:p>
    <w:p w:rsidR="00EC6B6C" w:rsidRDefault="00EE6D7F">
      <w:pPr>
        <w:ind w:left="-5"/>
      </w:pPr>
      <w:r>
        <w:rPr>
          <w:b/>
        </w:rPr>
        <w:t xml:space="preserve">Meet Event Order: </w:t>
      </w:r>
      <w:r w:rsidR="00210CDB">
        <w:t>The meet event order will be detailed in the meet announcement and is based on the focus of the meet.  Be sure to read the meet announcement thoroughly.</w:t>
      </w:r>
      <w:r>
        <w:t xml:space="preserve"> </w:t>
      </w:r>
    </w:p>
    <w:p w:rsidR="00EC6B6C" w:rsidRDefault="00EE6D7F">
      <w:pPr>
        <w:ind w:left="-5"/>
      </w:pPr>
      <w:r>
        <w:rPr>
          <w:b/>
        </w:rPr>
        <w:t>Medley Relay:</w:t>
      </w:r>
      <w:r>
        <w:t xml:space="preserve"> This is swum by four swimmers. Backstroke, Breaststroke, Butterfly, and Freestyle, in that order. (This is very confusing to the little ones…let the heating team and the 8 and under swim mom take care of this for you) </w:t>
      </w:r>
    </w:p>
    <w:p w:rsidR="00EC6B6C" w:rsidRDefault="00EE6D7F">
      <w:pPr>
        <w:ind w:left="-5"/>
      </w:pPr>
      <w:r>
        <w:rPr>
          <w:b/>
        </w:rPr>
        <w:t xml:space="preserve">Meet Length: </w:t>
      </w:r>
      <w:r w:rsidR="00210CDB">
        <w:t>This is based on the number of entries in the event and a session can last up to 4</w:t>
      </w:r>
      <w:r>
        <w:t xml:space="preserve"> ho</w:t>
      </w:r>
      <w:r>
        <w:t>urs</w:t>
      </w:r>
      <w:r>
        <w:t>…please do not leave early if your child is in a relay.</w:t>
      </w:r>
      <w:r>
        <w:rPr>
          <w:b/>
        </w:rPr>
        <w:t xml:space="preserve"> </w:t>
      </w:r>
    </w:p>
    <w:p w:rsidR="00EC6B6C" w:rsidRDefault="00EE6D7F">
      <w:pPr>
        <w:ind w:left="-5"/>
      </w:pPr>
      <w:r>
        <w:rPr>
          <w:b/>
        </w:rPr>
        <w:t>Meet Referee:</w:t>
      </w:r>
      <w:r>
        <w:t xml:space="preserve"> Also known as the Stroke and Turn Judge….do not approach him/her and ask why your child was </w:t>
      </w:r>
      <w:proofErr w:type="spellStart"/>
      <w:r>
        <w:t>DQ’d</w:t>
      </w:r>
      <w:proofErr w:type="spellEnd"/>
      <w:r>
        <w:t>…</w:t>
      </w:r>
      <w:r w:rsidR="00210CDB">
        <w:t>your child’s coach will be given this information</w:t>
      </w:r>
      <w:r>
        <w:t xml:space="preserve">.  </w:t>
      </w:r>
    </w:p>
    <w:p w:rsidR="00EC6B6C" w:rsidRDefault="00EE6D7F">
      <w:pPr>
        <w:ind w:left="-5"/>
      </w:pPr>
      <w:r>
        <w:rPr>
          <w:b/>
        </w:rPr>
        <w:t xml:space="preserve">No Show: </w:t>
      </w:r>
      <w:r>
        <w:t>No Show.  Sw</w:t>
      </w:r>
      <w:r>
        <w:t xml:space="preserve">immer did not start or show up for their scheduled event. </w:t>
      </w:r>
    </w:p>
    <w:p w:rsidR="00EC6B6C" w:rsidRDefault="00EE6D7F">
      <w:pPr>
        <w:ind w:left="-5"/>
      </w:pPr>
      <w:r>
        <w:rPr>
          <w:b/>
        </w:rPr>
        <w:t xml:space="preserve">Scratch: </w:t>
      </w:r>
      <w:r>
        <w:t>An event a child is not swimming or did not show up to swim in the event.</w:t>
      </w:r>
      <w:r>
        <w:rPr>
          <w:b/>
        </w:rPr>
        <w:t xml:space="preserve"> </w:t>
      </w:r>
    </w:p>
    <w:p w:rsidR="00EC6B6C" w:rsidRDefault="00EE6D7F">
      <w:pPr>
        <w:ind w:left="-5"/>
      </w:pPr>
      <w:r>
        <w:rPr>
          <w:b/>
        </w:rPr>
        <w:t>Seed T</w:t>
      </w:r>
      <w:r>
        <w:rPr>
          <w:b/>
        </w:rPr>
        <w:t>ime:</w:t>
      </w:r>
      <w:r>
        <w:t xml:space="preserve"> The time your child swam at a previous meet. If your child does not have a time it is ok they will after the first meet. The time is used to place swimmers in heats. </w:t>
      </w:r>
    </w:p>
    <w:p w:rsidR="00EC6B6C" w:rsidRDefault="00EE6D7F">
      <w:pPr>
        <w:ind w:left="-5"/>
      </w:pPr>
      <w:r>
        <w:rPr>
          <w:b/>
        </w:rPr>
        <w:t>Stroke:</w:t>
      </w:r>
      <w:r>
        <w:t xml:space="preserve"> Freestyle, Backstroke, Breaststroke or Butterfly </w:t>
      </w:r>
    </w:p>
    <w:p w:rsidR="00EC6B6C" w:rsidRDefault="00EE6D7F">
      <w:pPr>
        <w:ind w:left="-5"/>
      </w:pPr>
      <w:r>
        <w:rPr>
          <w:b/>
        </w:rPr>
        <w:t xml:space="preserve">Swim Cap: </w:t>
      </w:r>
      <w:r>
        <w:t>A cap with the t</w:t>
      </w:r>
      <w:r>
        <w:t xml:space="preserve">eam name on it that designates your child is part of </w:t>
      </w:r>
      <w:proofErr w:type="gramStart"/>
      <w:r>
        <w:t>the a</w:t>
      </w:r>
      <w:proofErr w:type="gramEnd"/>
      <w:r>
        <w:t xml:space="preserve"> particular swim team.</w:t>
      </w:r>
      <w:r>
        <w:t xml:space="preserve">  </w:t>
      </w:r>
    </w:p>
    <w:p w:rsidR="00EC6B6C" w:rsidRDefault="00EC6B6C">
      <w:pPr>
        <w:spacing w:after="1" w:line="259" w:lineRule="auto"/>
        <w:ind w:left="-5"/>
      </w:pPr>
      <w:bookmarkStart w:id="0" w:name="_GoBack"/>
      <w:bookmarkEnd w:id="0"/>
    </w:p>
    <w:p w:rsidR="00EC6B6C" w:rsidRDefault="00EE6D7F">
      <w:pPr>
        <w:ind w:left="-5"/>
      </w:pPr>
      <w:r>
        <w:t xml:space="preserve">If during any of this you feel lost or confused, be sure to ask other parents for help!  There is a lot of experience on this team and everyone is very willing to help. </w:t>
      </w:r>
    </w:p>
    <w:p w:rsidR="00EC6B6C" w:rsidRDefault="00EE6D7F">
      <w:pPr>
        <w:ind w:left="-5"/>
      </w:pPr>
      <w:r>
        <w:t>We hav</w:t>
      </w:r>
      <w:r>
        <w:t xml:space="preserve">e all had our “first meets” and know it can be overwhelming.  Once you have attended one or two meets, it will all become very routine and enjoyable.  </w:t>
      </w:r>
    </w:p>
    <w:p w:rsidR="00EC6B6C" w:rsidRDefault="00EE6D7F">
      <w:pPr>
        <w:spacing w:after="0" w:line="259" w:lineRule="auto"/>
        <w:ind w:left="18" w:firstLine="0"/>
        <w:jc w:val="center"/>
      </w:pPr>
      <w:r>
        <w:rPr>
          <w:b/>
        </w:rPr>
        <w:t>Congratulations!  You are now ready to be a swim parent!</w:t>
      </w:r>
    </w:p>
    <w:sectPr w:rsidR="00EC6B6C">
      <w:pgSz w:w="12240" w:h="15840"/>
      <w:pgMar w:top="1162" w:right="1170" w:bottom="115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75F94"/>
    <w:multiLevelType w:val="hybridMultilevel"/>
    <w:tmpl w:val="FA9E17C0"/>
    <w:lvl w:ilvl="0" w:tplc="8A044590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607ACC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86A44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569B14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B8EF18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EAF88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14BB02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62E1C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50F306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531240"/>
    <w:multiLevelType w:val="hybridMultilevel"/>
    <w:tmpl w:val="9DA40EB0"/>
    <w:lvl w:ilvl="0" w:tplc="EAE012A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C44590">
      <w:start w:val="1"/>
      <w:numFmt w:val="bullet"/>
      <w:lvlText w:val="•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6EE93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414D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0938C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E27DE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42BF2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629F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D0C23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BC341F"/>
    <w:multiLevelType w:val="hybridMultilevel"/>
    <w:tmpl w:val="B1AC8F22"/>
    <w:lvl w:ilvl="0" w:tplc="AFF03882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424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E66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562B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402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D6A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A67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A6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8D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296AD4"/>
    <w:multiLevelType w:val="hybridMultilevel"/>
    <w:tmpl w:val="FEBAC628"/>
    <w:lvl w:ilvl="0" w:tplc="64B00D20">
      <w:start w:val="25"/>
      <w:numFmt w:val="decimal"/>
      <w:lvlText w:val="%1"/>
      <w:lvlJc w:val="left"/>
      <w:pPr>
        <w:ind w:left="740" w:hanging="380"/>
      </w:pPr>
      <w:rPr>
        <w:rFonts w:ascii="Trebuchet MS" w:eastAsia="Trebuchet MS" w:hAnsi="Trebuchet MS" w:cs="Trebuchet MS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B0A5C"/>
    <w:multiLevelType w:val="hybridMultilevel"/>
    <w:tmpl w:val="2E64069A"/>
    <w:lvl w:ilvl="0" w:tplc="7DA81474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E95B8">
      <w:start w:val="1"/>
      <w:numFmt w:val="bullet"/>
      <w:lvlText w:val="•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1E7EC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C6C6C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8B14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F076B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0500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6C840A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2DCF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6C"/>
    <w:rsid w:val="00210CDB"/>
    <w:rsid w:val="003052AD"/>
    <w:rsid w:val="00312489"/>
    <w:rsid w:val="009070B6"/>
    <w:rsid w:val="00EC6B6C"/>
    <w:rsid w:val="00E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ACE8"/>
  <w15:docId w15:val="{15319D98-506E-4AE0-916B-E7FF6F44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8" w:line="268" w:lineRule="auto"/>
      <w:ind w:left="3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0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Expect at Your First Swim Meet</vt:lpstr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Expect at Your First Swim Meet</dc:title>
  <dc:subject/>
  <dc:creator>Steve Larkin</dc:creator>
  <cp:keywords/>
  <cp:lastModifiedBy>Steve Larkin</cp:lastModifiedBy>
  <cp:revision>2</cp:revision>
  <dcterms:created xsi:type="dcterms:W3CDTF">2022-01-07T18:08:00Z</dcterms:created>
  <dcterms:modified xsi:type="dcterms:W3CDTF">2022-01-07T18:08:00Z</dcterms:modified>
</cp:coreProperties>
</file>