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1BFB" w14:textId="77777777" w:rsidR="0030475B" w:rsidRPr="0030475B" w:rsidRDefault="0030475B" w:rsidP="00CF3CB6">
      <w:pPr>
        <w:pStyle w:val="Heading1"/>
        <w:pBdr>
          <w:bottom w:val="single" w:sz="4" w:space="1" w:color="auto"/>
        </w:pBdr>
        <w:jc w:val="center"/>
      </w:pPr>
      <w:r w:rsidRPr="0030475B">
        <w:t>Electronic Communication Policy of the Birmingham Swim League</w:t>
      </w:r>
    </w:p>
    <w:p w14:paraId="7F9064E4" w14:textId="77777777" w:rsidR="0030475B" w:rsidRPr="0030475B" w:rsidRDefault="0030475B" w:rsidP="00CF3CB6">
      <w:pPr>
        <w:pStyle w:val="Heading2"/>
      </w:pPr>
      <w:r w:rsidRPr="0030475B">
        <w:t>PURPOSE</w:t>
      </w:r>
    </w:p>
    <w:p w14:paraId="617B70A4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The Birmingham Swim League (the “Club”) recognizes the prevalence of electronic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communication and social media in today’s world. Many of our swimmers use these means as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their primary method of communication. While the Club acknowledges the value of these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methods of communication, the Club also realizes that there are associated risks that must be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considered when adults use these methods to communicate with minors.</w:t>
      </w:r>
    </w:p>
    <w:p w14:paraId="579D407C" w14:textId="77777777" w:rsidR="0030475B" w:rsidRPr="0030475B" w:rsidRDefault="0030475B" w:rsidP="00CF3CB6">
      <w:pPr>
        <w:pStyle w:val="Heading2"/>
      </w:pPr>
      <w:r w:rsidRPr="0030475B">
        <w:t>GENERAL CONTENT</w:t>
      </w:r>
    </w:p>
    <w:p w14:paraId="46BFA705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All communications between a coach or other adult and an athlete must be professional in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nature and for the purpose of communicating information about team activities. The content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and intent of all electronic communications must adhere to the USA Swimming Code of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Conduct regarding Athlete Protection.</w:t>
      </w:r>
    </w:p>
    <w:p w14:paraId="417739B7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For example, as with any communication with an athlete, electronic communication should not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contain or relate to any of the following:</w:t>
      </w:r>
    </w:p>
    <w:p w14:paraId="15EE0596" w14:textId="77777777" w:rsid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 xml:space="preserve">• Drugs or alcohol </w:t>
      </w:r>
      <w:proofErr w:type="gramStart"/>
      <w:r w:rsidRPr="0030475B">
        <w:rPr>
          <w:rFonts w:ascii="Arial" w:hAnsi="Arial" w:cs="Arial"/>
          <w:sz w:val="20"/>
          <w:szCs w:val="20"/>
        </w:rPr>
        <w:t>use;</w:t>
      </w:r>
      <w:proofErr w:type="gramEnd"/>
    </w:p>
    <w:p w14:paraId="675918BE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• Sexually oriented conversation; sexually explicit language; sexual activity</w:t>
      </w:r>
    </w:p>
    <w:p w14:paraId="60171547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 xml:space="preserve">• The adult’s personal </w:t>
      </w:r>
      <w:r w:rsidR="0009424C" w:rsidRPr="0030475B">
        <w:rPr>
          <w:rFonts w:ascii="Arial" w:hAnsi="Arial" w:cs="Arial"/>
          <w:sz w:val="20"/>
          <w:szCs w:val="20"/>
        </w:rPr>
        <w:t>life,</w:t>
      </w:r>
      <w:r w:rsidRPr="0030475B">
        <w:rPr>
          <w:rFonts w:ascii="Arial" w:hAnsi="Arial" w:cs="Arial"/>
          <w:sz w:val="20"/>
          <w:szCs w:val="20"/>
        </w:rPr>
        <w:t xml:space="preserve"> social activities, relationship or family issues, or personal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problems; and</w:t>
      </w:r>
    </w:p>
    <w:p w14:paraId="70981FFA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• Inappropriate or sexually explicit pictures</w:t>
      </w:r>
    </w:p>
    <w:p w14:paraId="170FBC33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• Note: Any communication concerning an athlete's personal life, social activities,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 xml:space="preserve">relationship or family issues or personal problems must be transparent, </w:t>
      </w:r>
      <w:proofErr w:type="gramStart"/>
      <w:r w:rsidRPr="0030475B">
        <w:rPr>
          <w:rFonts w:ascii="Arial" w:hAnsi="Arial" w:cs="Arial"/>
          <w:sz w:val="20"/>
          <w:szCs w:val="20"/>
        </w:rPr>
        <w:t>accessible</w:t>
      </w:r>
      <w:proofErr w:type="gramEnd"/>
      <w:r w:rsidRPr="0030475B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professional.</w:t>
      </w:r>
    </w:p>
    <w:p w14:paraId="51B3A61A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Whether one is an athlete, coach, board member or parent, the guiding principle to always use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in communication is to ask: “Is this communication something that someone else would find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appropriate or acceptable in a face</w:t>
      </w:r>
      <w:r w:rsidRPr="0030475B">
        <w:rPr>
          <w:rFonts w:ascii="Cambria Math" w:hAnsi="Cambria Math" w:cs="Cambria Math"/>
          <w:sz w:val="20"/>
          <w:szCs w:val="20"/>
        </w:rPr>
        <w:t>‐</w:t>
      </w:r>
      <w:r w:rsidRPr="0030475B">
        <w:rPr>
          <w:rFonts w:ascii="Arial" w:hAnsi="Arial" w:cs="Arial"/>
          <w:sz w:val="20"/>
          <w:szCs w:val="20"/>
        </w:rPr>
        <w:t>to</w:t>
      </w:r>
      <w:r w:rsidRPr="0030475B">
        <w:rPr>
          <w:rFonts w:ascii="Cambria Math" w:hAnsi="Cambria Math" w:cs="Cambria Math"/>
          <w:sz w:val="20"/>
          <w:szCs w:val="20"/>
        </w:rPr>
        <w:t>‐</w:t>
      </w:r>
      <w:r w:rsidRPr="0030475B">
        <w:rPr>
          <w:rFonts w:ascii="Arial" w:hAnsi="Arial" w:cs="Arial"/>
          <w:sz w:val="20"/>
          <w:szCs w:val="20"/>
        </w:rPr>
        <w:t>face meeting?” or “Is this something you would be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comfortable saying out loud to the intended recipient of your communication in front of the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intended recipient’s parents, the coaching staff, the board, or other athletes?”</w:t>
      </w:r>
      <w:r>
        <w:rPr>
          <w:rFonts w:ascii="Arial" w:hAnsi="Arial" w:cs="Arial"/>
          <w:sz w:val="20"/>
          <w:szCs w:val="20"/>
        </w:rPr>
        <w:t xml:space="preserve"> </w:t>
      </w:r>
      <w:r w:rsidR="0009424C">
        <w:rPr>
          <w:rFonts w:ascii="Arial" w:hAnsi="Arial" w:cs="Arial"/>
          <w:sz w:val="20"/>
          <w:szCs w:val="20"/>
        </w:rPr>
        <w:br/>
      </w:r>
      <w:r w:rsidR="0009424C">
        <w:rPr>
          <w:rFonts w:ascii="Arial" w:hAnsi="Arial" w:cs="Arial"/>
          <w:sz w:val="20"/>
          <w:szCs w:val="20"/>
        </w:rPr>
        <w:br/>
      </w:r>
      <w:r w:rsidRPr="0030475B">
        <w:rPr>
          <w:rFonts w:ascii="Arial" w:hAnsi="Arial" w:cs="Arial"/>
          <w:sz w:val="20"/>
          <w:szCs w:val="20"/>
        </w:rPr>
        <w:t>With respect to electronic communications, a simple test that can be used in most cases is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 xml:space="preserve">whether the electronic communication with swimmers is </w:t>
      </w:r>
      <w:r w:rsidRPr="0030475B">
        <w:rPr>
          <w:rFonts w:ascii="Arial" w:hAnsi="Arial" w:cs="Arial"/>
          <w:b/>
          <w:sz w:val="20"/>
          <w:szCs w:val="20"/>
        </w:rPr>
        <w:t>T</w:t>
      </w:r>
      <w:r w:rsidRPr="0030475B">
        <w:rPr>
          <w:rFonts w:ascii="Arial" w:hAnsi="Arial" w:cs="Arial"/>
          <w:sz w:val="20"/>
          <w:szCs w:val="20"/>
        </w:rPr>
        <w:t xml:space="preserve">ransparent, </w:t>
      </w:r>
      <w:r w:rsidRPr="0030475B">
        <w:rPr>
          <w:rFonts w:ascii="Arial" w:hAnsi="Arial" w:cs="Arial"/>
          <w:b/>
          <w:sz w:val="20"/>
          <w:szCs w:val="20"/>
        </w:rPr>
        <w:t>A</w:t>
      </w:r>
      <w:r w:rsidRPr="0030475B">
        <w:rPr>
          <w:rFonts w:ascii="Arial" w:hAnsi="Arial" w:cs="Arial"/>
          <w:sz w:val="20"/>
          <w:szCs w:val="20"/>
        </w:rPr>
        <w:t>ccessible</w:t>
      </w:r>
      <w:r>
        <w:rPr>
          <w:rFonts w:ascii="Arial" w:hAnsi="Arial" w:cs="Arial"/>
          <w:sz w:val="20"/>
          <w:szCs w:val="20"/>
        </w:rPr>
        <w:t xml:space="preserve"> a</w:t>
      </w:r>
      <w:r w:rsidRPr="0030475B"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b/>
          <w:sz w:val="20"/>
          <w:szCs w:val="20"/>
        </w:rPr>
        <w:t>P</w:t>
      </w:r>
      <w:r w:rsidRPr="0030475B">
        <w:rPr>
          <w:rFonts w:ascii="Arial" w:hAnsi="Arial" w:cs="Arial"/>
          <w:sz w:val="20"/>
          <w:szCs w:val="20"/>
        </w:rPr>
        <w:t>rofessional.</w:t>
      </w:r>
    </w:p>
    <w:p w14:paraId="73F80869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09424C">
        <w:rPr>
          <w:rFonts w:ascii="Arial" w:hAnsi="Arial" w:cs="Arial"/>
          <w:b/>
          <w:i/>
          <w:sz w:val="20"/>
          <w:szCs w:val="20"/>
          <w:u w:val="single"/>
        </w:rPr>
        <w:t>Transparent</w:t>
      </w:r>
      <w:r w:rsidRPr="0030475B">
        <w:rPr>
          <w:rFonts w:ascii="Arial" w:hAnsi="Arial" w:cs="Arial"/>
          <w:sz w:val="20"/>
          <w:szCs w:val="20"/>
        </w:rPr>
        <w:t>: All electronic communication between coaches and athletes should be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 xml:space="preserve">transparent. Your </w:t>
      </w:r>
      <w:r>
        <w:rPr>
          <w:rFonts w:ascii="Arial" w:hAnsi="Arial" w:cs="Arial"/>
          <w:sz w:val="20"/>
          <w:szCs w:val="20"/>
        </w:rPr>
        <w:t>c</w:t>
      </w:r>
      <w:r w:rsidRPr="0030475B">
        <w:rPr>
          <w:rFonts w:ascii="Arial" w:hAnsi="Arial" w:cs="Arial"/>
          <w:sz w:val="20"/>
          <w:szCs w:val="20"/>
        </w:rPr>
        <w:t>ommunication should not only be clear and direct, but also free of hidden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 xml:space="preserve">meanings, </w:t>
      </w:r>
      <w:proofErr w:type="gramStart"/>
      <w:r w:rsidRPr="0030475B">
        <w:rPr>
          <w:rFonts w:ascii="Arial" w:hAnsi="Arial" w:cs="Arial"/>
          <w:sz w:val="20"/>
          <w:szCs w:val="20"/>
        </w:rPr>
        <w:t>innuendo</w:t>
      </w:r>
      <w:proofErr w:type="gramEnd"/>
      <w:r w:rsidRPr="0030475B">
        <w:rPr>
          <w:rFonts w:ascii="Arial" w:hAnsi="Arial" w:cs="Arial"/>
          <w:sz w:val="20"/>
          <w:szCs w:val="20"/>
        </w:rPr>
        <w:t xml:space="preserve"> and expectations.</w:t>
      </w:r>
    </w:p>
    <w:p w14:paraId="0D67A39A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09424C">
        <w:rPr>
          <w:rFonts w:ascii="Arial" w:hAnsi="Arial" w:cs="Arial"/>
          <w:b/>
          <w:i/>
          <w:sz w:val="20"/>
          <w:szCs w:val="20"/>
          <w:u w:val="single"/>
        </w:rPr>
        <w:t>Accessible</w:t>
      </w:r>
      <w:r w:rsidRPr="0030475B">
        <w:rPr>
          <w:rFonts w:ascii="Arial" w:hAnsi="Arial" w:cs="Arial"/>
          <w:sz w:val="20"/>
          <w:szCs w:val="20"/>
        </w:rPr>
        <w:t>: All electronic communication between coaches and athletes should be considered a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matter of record and part of the Club’s records. Whenever possible, include another coach or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parent in the communication so that there is no question regarding accessibility.</w:t>
      </w:r>
    </w:p>
    <w:p w14:paraId="5BFBFD5F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09424C">
        <w:rPr>
          <w:rFonts w:ascii="Arial" w:hAnsi="Arial" w:cs="Arial"/>
          <w:b/>
          <w:i/>
          <w:sz w:val="20"/>
          <w:szCs w:val="20"/>
          <w:u w:val="single"/>
        </w:rPr>
        <w:lastRenderedPageBreak/>
        <w:t>Professional</w:t>
      </w:r>
      <w:r w:rsidRPr="0030475B">
        <w:rPr>
          <w:rFonts w:ascii="Arial" w:hAnsi="Arial" w:cs="Arial"/>
          <w:sz w:val="20"/>
          <w:szCs w:val="20"/>
        </w:rPr>
        <w:t>: All electronic communication between a coach and an athlete should be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conducted professionally as a representative of the Club. This includes word choices, tone,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grammar, and subject matter that model the standards and integrity of a staff member.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3408B7" w14:textId="77777777" w:rsid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If your communication meets all three of the T.A.P. criteria, then it is likely your method of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communication with athletes will be appropriate.</w:t>
      </w:r>
    </w:p>
    <w:p w14:paraId="003F4135" w14:textId="77777777" w:rsidR="0030475B" w:rsidRPr="0030475B" w:rsidRDefault="0030475B" w:rsidP="00CF3CB6">
      <w:pPr>
        <w:pStyle w:val="Heading2"/>
      </w:pPr>
      <w:r w:rsidRPr="0030475B">
        <w:t>FACEBOOK, MYSPACE, BLOGS, AND SIMILAR SITES</w:t>
      </w:r>
    </w:p>
    <w:p w14:paraId="15B530F3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Coaches may have personal Facebook (or other social media site) pages, but they are not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permitted to have any athlete member of the Club join their personal page as a “friend.” A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coach should not accept any “friend” request from an athlete. In addition, the coach should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remind the athlete that this is not permitted. Coaches and athletes are not permitted to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“private message” each other through Facebook. Coaches and athletes are not permitted to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“instant message” each other through Facebook chat or other IM method.</w:t>
      </w:r>
    </w:p>
    <w:p w14:paraId="63239193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Coaches are encouraged to set their pages to “private” to prevent athletes from accessing the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coach’s personal information.</w:t>
      </w:r>
    </w:p>
    <w:p w14:paraId="66949E8E" w14:textId="77777777" w:rsidR="0030475B" w:rsidRPr="0030475B" w:rsidRDefault="0030475B" w:rsidP="00CF3CB6">
      <w:pPr>
        <w:pStyle w:val="Heading2"/>
      </w:pPr>
      <w:r w:rsidRPr="0030475B">
        <w:t>TWITTER</w:t>
      </w:r>
    </w:p>
    <w:p w14:paraId="6E939E0D" w14:textId="77777777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Coaches and athletes may follow each other on Twitter. Coaches cannot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retweet an athlete message post. Coaches and athletes are not permitted to “direct message”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each other through Twitter.</w:t>
      </w:r>
    </w:p>
    <w:p w14:paraId="30234B37" w14:textId="45C4CBF4" w:rsidR="0030475B" w:rsidRPr="0030475B" w:rsidRDefault="0030475B" w:rsidP="00CF3CB6">
      <w:pPr>
        <w:pStyle w:val="Heading2"/>
      </w:pPr>
      <w:r w:rsidRPr="0030475B">
        <w:t>TEXTING</w:t>
      </w:r>
    </w:p>
    <w:p w14:paraId="5509456F" w14:textId="06BF832F" w:rsidR="0030475B" w:rsidRPr="0030475B" w:rsidRDefault="0030475B" w:rsidP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Subject to the general guidelines mentioned above, texting is allowed between coaches and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 xml:space="preserve">athletes </w:t>
      </w:r>
      <w:r w:rsidR="00EC6F94">
        <w:rPr>
          <w:rFonts w:ascii="Arial" w:hAnsi="Arial" w:cs="Arial"/>
          <w:sz w:val="20"/>
          <w:szCs w:val="20"/>
        </w:rPr>
        <w:t xml:space="preserve">with a parent or guardian attached to the messaging </w:t>
      </w:r>
      <w:r w:rsidR="00376205">
        <w:rPr>
          <w:rFonts w:ascii="Arial" w:hAnsi="Arial" w:cs="Arial"/>
          <w:sz w:val="20"/>
          <w:szCs w:val="20"/>
        </w:rPr>
        <w:t xml:space="preserve">and shall only </w:t>
      </w:r>
      <w:r w:rsidRPr="0030475B">
        <w:rPr>
          <w:rFonts w:ascii="Arial" w:hAnsi="Arial" w:cs="Arial"/>
          <w:sz w:val="20"/>
          <w:szCs w:val="20"/>
        </w:rPr>
        <w:t>be used for the purpose of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communicating information directly related to team activities.</w:t>
      </w:r>
      <w:r w:rsidR="00EC6F94">
        <w:rPr>
          <w:rFonts w:ascii="Arial" w:hAnsi="Arial" w:cs="Arial"/>
          <w:sz w:val="20"/>
          <w:szCs w:val="20"/>
        </w:rPr>
        <w:t xml:space="preserve"> Direct messaging may be utilized between a coach and athlete only in the case of an emergency.</w:t>
      </w:r>
    </w:p>
    <w:p w14:paraId="5FB9A5F7" w14:textId="77777777" w:rsidR="0030475B" w:rsidRPr="0030475B" w:rsidRDefault="0030475B" w:rsidP="00CF3CB6">
      <w:pPr>
        <w:pStyle w:val="Heading2"/>
      </w:pPr>
      <w:r w:rsidRPr="0030475B">
        <w:t>EMAIL</w:t>
      </w:r>
    </w:p>
    <w:p w14:paraId="7020CB1F" w14:textId="2A179836" w:rsidR="0030475B" w:rsidRPr="0030475B" w:rsidRDefault="0009424C" w:rsidP="003047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Athletes and coaches may use email to communicate.  </w:t>
      </w:r>
      <w:r w:rsidR="00376205">
        <w:rPr>
          <w:rFonts w:ascii="Arial" w:hAnsi="Arial" w:cs="Arial"/>
          <w:sz w:val="20"/>
          <w:szCs w:val="20"/>
        </w:rPr>
        <w:t>W</w:t>
      </w:r>
      <w:r w:rsidR="0030475B" w:rsidRPr="0030475B">
        <w:rPr>
          <w:rFonts w:ascii="Arial" w:hAnsi="Arial" w:cs="Arial"/>
          <w:sz w:val="20"/>
          <w:szCs w:val="20"/>
        </w:rPr>
        <w:t>hen communicating with an athlete through email, a parent</w:t>
      </w:r>
      <w:r w:rsidR="00EC6F94">
        <w:rPr>
          <w:rFonts w:ascii="Arial" w:hAnsi="Arial" w:cs="Arial"/>
          <w:sz w:val="20"/>
          <w:szCs w:val="20"/>
        </w:rPr>
        <w:t xml:space="preserve"> or guardian of the athlete must</w:t>
      </w:r>
      <w:r w:rsidR="0030475B" w:rsidRPr="0030475B">
        <w:rPr>
          <w:rFonts w:ascii="Arial" w:hAnsi="Arial" w:cs="Arial"/>
          <w:sz w:val="20"/>
          <w:szCs w:val="20"/>
        </w:rPr>
        <w:t xml:space="preserve"> also be copied.</w:t>
      </w:r>
    </w:p>
    <w:p w14:paraId="351D4EA9" w14:textId="77777777" w:rsidR="0030475B" w:rsidRPr="0030475B" w:rsidRDefault="0030475B" w:rsidP="00CF3CB6">
      <w:pPr>
        <w:pStyle w:val="Heading2"/>
      </w:pPr>
      <w:r w:rsidRPr="0030475B">
        <w:t>REQUEST TO DISCONTINUE ALL ELECTRONIC COMMUNICATIONS</w:t>
      </w:r>
    </w:p>
    <w:p w14:paraId="405F8089" w14:textId="77777777" w:rsidR="007D0434" w:rsidRPr="0030475B" w:rsidRDefault="0030475B">
      <w:pPr>
        <w:rPr>
          <w:rFonts w:ascii="Arial" w:hAnsi="Arial" w:cs="Arial"/>
          <w:sz w:val="20"/>
          <w:szCs w:val="20"/>
        </w:rPr>
      </w:pPr>
      <w:r w:rsidRPr="0030475B">
        <w:rPr>
          <w:rFonts w:ascii="Arial" w:hAnsi="Arial" w:cs="Arial"/>
          <w:sz w:val="20"/>
          <w:szCs w:val="20"/>
        </w:rPr>
        <w:t>The parents or guardians of an athlete may request in writing that their child not be contacted</w:t>
      </w:r>
      <w:r>
        <w:rPr>
          <w:rFonts w:ascii="Arial" w:hAnsi="Arial" w:cs="Arial"/>
          <w:sz w:val="20"/>
          <w:szCs w:val="20"/>
        </w:rPr>
        <w:t xml:space="preserve"> </w:t>
      </w:r>
      <w:r w:rsidRPr="0030475B">
        <w:rPr>
          <w:rFonts w:ascii="Arial" w:hAnsi="Arial" w:cs="Arial"/>
          <w:sz w:val="20"/>
          <w:szCs w:val="20"/>
        </w:rPr>
        <w:t>by coaches through any form of electronic communication.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7D0434" w:rsidRPr="003047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07C0" w14:textId="77777777" w:rsidR="002D51AB" w:rsidRDefault="002D51AB" w:rsidP="0030475B">
      <w:pPr>
        <w:spacing w:after="0" w:line="240" w:lineRule="auto"/>
      </w:pPr>
      <w:r>
        <w:separator/>
      </w:r>
    </w:p>
  </w:endnote>
  <w:endnote w:type="continuationSeparator" w:id="0">
    <w:p w14:paraId="490617F6" w14:textId="77777777" w:rsidR="002D51AB" w:rsidRDefault="002D51AB" w:rsidP="0030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74E0" w14:textId="77777777" w:rsidR="002D51AB" w:rsidRDefault="002D51AB" w:rsidP="0030475B">
      <w:pPr>
        <w:spacing w:after="0" w:line="240" w:lineRule="auto"/>
      </w:pPr>
      <w:r>
        <w:separator/>
      </w:r>
    </w:p>
  </w:footnote>
  <w:footnote w:type="continuationSeparator" w:id="0">
    <w:p w14:paraId="1EC9D1EA" w14:textId="77777777" w:rsidR="002D51AB" w:rsidRDefault="002D51AB" w:rsidP="0030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47DC" w14:textId="77777777" w:rsidR="0030475B" w:rsidRDefault="0030475B">
    <w:pPr>
      <w:pStyle w:val="Header"/>
    </w:pPr>
    <w:r>
      <w:rPr>
        <w:noProof/>
      </w:rPr>
      <w:drawing>
        <wp:inline distT="0" distB="0" distL="0" distR="0" wp14:anchorId="1D8A2DF9" wp14:editId="59127C7A">
          <wp:extent cx="838200" cy="699135"/>
          <wp:effectExtent l="0" t="0" r="0" b="5715"/>
          <wp:docPr id="19" name="Picture 19" descr="bsl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bsl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5B"/>
    <w:rsid w:val="0009424C"/>
    <w:rsid w:val="000B057E"/>
    <w:rsid w:val="002D51AB"/>
    <w:rsid w:val="002D5518"/>
    <w:rsid w:val="0030475B"/>
    <w:rsid w:val="00376205"/>
    <w:rsid w:val="00414DEA"/>
    <w:rsid w:val="00536207"/>
    <w:rsid w:val="00755CFF"/>
    <w:rsid w:val="007D0434"/>
    <w:rsid w:val="007D6623"/>
    <w:rsid w:val="00B95C49"/>
    <w:rsid w:val="00C77697"/>
    <w:rsid w:val="00CF3CB6"/>
    <w:rsid w:val="00E249E7"/>
    <w:rsid w:val="00EB6EF1"/>
    <w:rsid w:val="00E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1B7F"/>
  <w15:docId w15:val="{A6922285-2702-410A-A06E-C20CE27E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5B"/>
  </w:style>
  <w:style w:type="paragraph" w:styleId="Footer">
    <w:name w:val="footer"/>
    <w:basedOn w:val="Normal"/>
    <w:link w:val="FooterChar"/>
    <w:uiPriority w:val="99"/>
    <w:unhideWhenUsed/>
    <w:rsid w:val="0030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5B"/>
  </w:style>
  <w:style w:type="paragraph" w:styleId="BalloonText">
    <w:name w:val="Balloon Text"/>
    <w:basedOn w:val="Normal"/>
    <w:link w:val="BalloonTextChar"/>
    <w:uiPriority w:val="99"/>
    <w:semiHidden/>
    <w:unhideWhenUsed/>
    <w:rsid w:val="0030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4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4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674</Words>
  <Characters>3843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Kristie Muir</cp:lastModifiedBy>
  <cp:revision>2</cp:revision>
  <cp:lastPrinted>2021-09-11T15:38:00Z</cp:lastPrinted>
  <dcterms:created xsi:type="dcterms:W3CDTF">2021-09-11T15:46:00Z</dcterms:created>
  <dcterms:modified xsi:type="dcterms:W3CDTF">2021-09-11T15:46:00Z</dcterms:modified>
</cp:coreProperties>
</file>